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9F1" w:rsidRPr="001A5AFC" w:rsidRDefault="001A5AFC" w:rsidP="001A5AFC">
      <w:pPr>
        <w:pStyle w:val="NormaleWeb"/>
        <w:spacing w:before="0" w:beforeAutospacing="0" w:after="0" w:afterAutospacing="0" w:line="240" w:lineRule="auto"/>
        <w:jc w:val="center"/>
        <w:rPr>
          <w:rFonts w:ascii="Verdana" w:hAnsi="Verdana" w:cs="Verdana"/>
          <w:b/>
          <w:sz w:val="18"/>
        </w:rPr>
      </w:pPr>
      <w:r w:rsidRPr="001A5AFC">
        <w:rPr>
          <w:rFonts w:ascii="Verdana" w:hAnsi="Verdana" w:cs="Verdana"/>
          <w:b/>
          <w:sz w:val="15"/>
        </w:rPr>
        <w:t>INFORMATIVA PRIVACY</w:t>
      </w:r>
      <w:r w:rsidRPr="001A5AFC">
        <w:rPr>
          <w:b/>
        </w:rPr>
        <w:br/>
      </w:r>
      <w:r w:rsidRPr="001A5AFC">
        <w:rPr>
          <w:rFonts w:ascii="Verdana" w:hAnsi="Verdana" w:cs="Verdana"/>
          <w:b/>
          <w:sz w:val="15"/>
        </w:rPr>
        <w:t>Regolamento 679/2016/UE</w:t>
      </w:r>
      <w:r w:rsidRPr="001A5AFC">
        <w:rPr>
          <w:b/>
        </w:rPr>
        <w:br/>
      </w:r>
      <w:r w:rsidRPr="001A5AFC">
        <w:rPr>
          <w:rFonts w:ascii="Verdana" w:hAnsi="Verdana" w:cs="Verdana"/>
          <w:b/>
          <w:i/>
          <w:sz w:val="15"/>
        </w:rPr>
        <w:t>Informativa Interessati - Servizi demografici</w:t>
      </w:r>
    </w:p>
    <w:p w:rsidR="005909F1" w:rsidRDefault="001A5AFC" w:rsidP="001A5AFC">
      <w:pPr>
        <w:pStyle w:val="NormaleWeb"/>
        <w:spacing w:before="0" w:beforeAutospacing="0" w:after="0" w:afterAutospacing="0" w:line="240" w:lineRule="auto"/>
        <w:jc w:val="center"/>
      </w:pPr>
      <w:r>
        <w:rPr>
          <w:rFonts w:ascii="Verdana" w:hAnsi="Verdana" w:cs="Verdana"/>
          <w:b/>
          <w:i/>
          <w:sz w:val="15"/>
        </w:rPr>
        <w:t> </w:t>
      </w:r>
    </w:p>
    <w:p w:rsidR="005909F1" w:rsidRDefault="001A5AFC" w:rsidP="001A5AFC">
      <w:pPr>
        <w:pStyle w:val="NormaleWeb"/>
        <w:spacing w:before="0" w:beforeAutospacing="0" w:after="0" w:afterAutospacing="0" w:line="240" w:lineRule="auto"/>
        <w:jc w:val="both"/>
        <w:rPr>
          <w:rFonts w:ascii="Verdana" w:hAnsi="Verdana" w:cs="Verdana"/>
          <w:sz w:val="15"/>
        </w:rPr>
      </w:pPr>
      <w:r>
        <w:rPr>
          <w:rFonts w:ascii="Verdana" w:hAnsi="Verdana" w:cs="Verdana"/>
          <w:sz w:val="15"/>
        </w:rPr>
        <w:t xml:space="preserve">Ai sensi e per gli effetti dell’Articolo 13 del Regolamento 679/2016/UE "General Data </w:t>
      </w:r>
      <w:proofErr w:type="spellStart"/>
      <w:r>
        <w:rPr>
          <w:rFonts w:ascii="Verdana" w:hAnsi="Verdana" w:cs="Verdana"/>
          <w:sz w:val="15"/>
        </w:rPr>
        <w:t>Protection</w:t>
      </w:r>
      <w:proofErr w:type="spellEnd"/>
      <w:r>
        <w:rPr>
          <w:rFonts w:ascii="Verdana" w:hAnsi="Verdana" w:cs="Verdana"/>
          <w:sz w:val="15"/>
        </w:rPr>
        <w:t xml:space="preserve"> </w:t>
      </w:r>
      <w:proofErr w:type="spellStart"/>
      <w:r>
        <w:rPr>
          <w:rFonts w:ascii="Verdana" w:hAnsi="Verdana" w:cs="Verdana"/>
          <w:sz w:val="15"/>
        </w:rPr>
        <w:t>Regulation</w:t>
      </w:r>
      <w:proofErr w:type="spellEnd"/>
      <w:r>
        <w:rPr>
          <w:rFonts w:ascii="Verdana" w:hAnsi="Verdana" w:cs="Verdana"/>
          <w:sz w:val="15"/>
        </w:rPr>
        <w:t>", informiamo che il Comune di Lograto tratta i dati personali da lei forniti e liberamente comunicati. Il Comune di Lograto garantisce che il trattamento dei suoi dati personali si svolge nel rispetto dei diritti e delle libertà fondamentali, nonché della sua dignità, con particolare riferimento alla riservatezza, all’identità personale e al diritto alla protezione dei dati personali.</w:t>
      </w:r>
    </w:p>
    <w:p w:rsidR="008955CD" w:rsidRDefault="008955CD" w:rsidP="001A5AFC">
      <w:pPr>
        <w:pStyle w:val="NormaleWeb"/>
        <w:spacing w:before="0" w:beforeAutospacing="0" w:after="0" w:afterAutospacing="0" w:line="240" w:lineRule="auto"/>
        <w:jc w:val="both"/>
      </w:pPr>
    </w:p>
    <w:p w:rsidR="005909F1" w:rsidRDefault="001A5AFC" w:rsidP="001A5AFC">
      <w:pPr>
        <w:pStyle w:val="NormaleWeb"/>
        <w:spacing w:before="0" w:beforeAutospacing="0" w:after="0" w:afterAutospacing="0" w:line="240" w:lineRule="auto"/>
      </w:pPr>
      <w:r>
        <w:rPr>
          <w:rFonts w:ascii="Verdana" w:hAnsi="Verdana" w:cs="Verdana"/>
          <w:b/>
          <w:sz w:val="15"/>
        </w:rPr>
        <w:t>1. </w:t>
      </w:r>
      <w:r>
        <w:rPr>
          <w:rFonts w:ascii="Verdana" w:hAnsi="Verdana" w:cs="Verdana"/>
          <w:b/>
          <w:sz w:val="15"/>
          <w:u w:val="single"/>
        </w:rPr>
        <w:t>Riferimenti normativi</w:t>
      </w:r>
    </w:p>
    <w:p w:rsidR="005909F1" w:rsidRDefault="001A5AFC" w:rsidP="001A5AFC">
      <w:pPr>
        <w:pStyle w:val="NormaleWeb"/>
        <w:spacing w:before="0" w:beforeAutospacing="0" w:after="0" w:afterAutospacing="0" w:line="240" w:lineRule="auto"/>
        <w:jc w:val="both"/>
        <w:rPr>
          <w:rFonts w:ascii="Verdana" w:hAnsi="Verdana" w:cs="Verdana"/>
          <w:sz w:val="15"/>
        </w:rPr>
      </w:pPr>
      <w:r>
        <w:rPr>
          <w:rFonts w:ascii="Verdana" w:hAnsi="Verdana" w:cs="Verdana"/>
          <w:sz w:val="15"/>
        </w:rPr>
        <w:t xml:space="preserve">Si riportano i riferimenti normativi in base ai quali è effettuato il trattamento dei dati sensibili e giudiziari: Codice civile (Artt. 43 - 47, Artt. 84 e ss.; Artt. 106 e ss.; Artt. 423 - 430); L. 24.12.1954 n. 1228; D.P.R. 30.05.1989 n. 223; L. 27.10.1988 n. 470; D.P.R. 06.09.1989 n. 323; L. 15.5.1997 n. 127; L. 27.12.2001 n. 459; L. 23.10.2003 n. 286; L. 14.04.1982 n. 164; D.P.R. 2.04.2003 n. 104; D.P.R. 3.11.2000, n. 396; D.P.R. 10.09.1990, n. 285; D.P.R. 20.03.1967 n. 223; L. 5.05.1992 n. 104; </w:t>
      </w:r>
      <w:proofErr w:type="spellStart"/>
      <w:r>
        <w:rPr>
          <w:rFonts w:ascii="Verdana" w:hAnsi="Verdana" w:cs="Verdana"/>
          <w:sz w:val="15"/>
        </w:rPr>
        <w:t>D.Lgs.</w:t>
      </w:r>
      <w:proofErr w:type="spellEnd"/>
      <w:r>
        <w:rPr>
          <w:rFonts w:ascii="Verdana" w:hAnsi="Verdana" w:cs="Verdana"/>
          <w:sz w:val="15"/>
        </w:rPr>
        <w:t xml:space="preserve"> 18.08.2000 n. 267; L. 21.03.1990 n. 53 (presidenti); L. 30.04.1999 n. 120 (scrutatori); L. 10.04.1951, n. 287; Attività dirette alla tenuta degli elenchi dei giudici popolari (Art. 65, comma 1, </w:t>
      </w:r>
      <w:proofErr w:type="spellStart"/>
      <w:r>
        <w:rPr>
          <w:rFonts w:ascii="Verdana" w:hAnsi="Verdana" w:cs="Verdana"/>
          <w:sz w:val="15"/>
        </w:rPr>
        <w:t>lett</w:t>
      </w:r>
      <w:proofErr w:type="spellEnd"/>
      <w:r>
        <w:rPr>
          <w:rFonts w:ascii="Verdana" w:hAnsi="Verdana" w:cs="Verdana"/>
          <w:sz w:val="15"/>
        </w:rPr>
        <w:t xml:space="preserve">. a), </w:t>
      </w:r>
      <w:proofErr w:type="spellStart"/>
      <w:proofErr w:type="gramStart"/>
      <w:r>
        <w:rPr>
          <w:rFonts w:ascii="Verdana" w:hAnsi="Verdana" w:cs="Verdana"/>
          <w:sz w:val="15"/>
        </w:rPr>
        <w:t>D.Lgs</w:t>
      </w:r>
      <w:proofErr w:type="gramEnd"/>
      <w:r>
        <w:rPr>
          <w:rFonts w:ascii="Verdana" w:hAnsi="Verdana" w:cs="Verdana"/>
          <w:sz w:val="15"/>
        </w:rPr>
        <w:t>.</w:t>
      </w:r>
      <w:proofErr w:type="spellEnd"/>
      <w:r>
        <w:rPr>
          <w:rFonts w:ascii="Verdana" w:hAnsi="Verdana" w:cs="Verdana"/>
          <w:sz w:val="15"/>
        </w:rPr>
        <w:t xml:space="preserve"> n. 196/2003); L. 8.07.1998 n. 230; D.P.R. 14.02.1964 n. 237; L. 31.05.1975 n. 191; </w:t>
      </w:r>
      <w:proofErr w:type="spellStart"/>
      <w:proofErr w:type="gramStart"/>
      <w:r>
        <w:rPr>
          <w:rFonts w:ascii="Verdana" w:hAnsi="Verdana" w:cs="Verdana"/>
          <w:sz w:val="15"/>
        </w:rPr>
        <w:t>D.Lgs</w:t>
      </w:r>
      <w:proofErr w:type="gramEnd"/>
      <w:r>
        <w:rPr>
          <w:rFonts w:ascii="Verdana" w:hAnsi="Verdana" w:cs="Verdana"/>
          <w:sz w:val="15"/>
        </w:rPr>
        <w:t>.</w:t>
      </w:r>
      <w:proofErr w:type="spellEnd"/>
      <w:r>
        <w:rPr>
          <w:rFonts w:ascii="Verdana" w:hAnsi="Verdana" w:cs="Verdana"/>
          <w:sz w:val="15"/>
        </w:rPr>
        <w:t xml:space="preserve"> 18.08.2000 n. 267 e Regolamenti comunali.</w:t>
      </w:r>
    </w:p>
    <w:p w:rsidR="008955CD" w:rsidRDefault="008955CD" w:rsidP="001A5AFC">
      <w:pPr>
        <w:pStyle w:val="NormaleWeb"/>
        <w:spacing w:before="0" w:beforeAutospacing="0" w:after="0" w:afterAutospacing="0" w:line="240" w:lineRule="auto"/>
        <w:jc w:val="both"/>
      </w:pPr>
    </w:p>
    <w:p w:rsidR="005909F1" w:rsidRPr="001A5AFC" w:rsidRDefault="001A5AFC" w:rsidP="001A5AFC">
      <w:pPr>
        <w:pStyle w:val="NormaleWeb"/>
        <w:spacing w:before="0" w:beforeAutospacing="0" w:after="0" w:afterAutospacing="0" w:line="240" w:lineRule="auto"/>
        <w:rPr>
          <w:rFonts w:ascii="Helvetica Neue&quot;" w:hAnsi="Helvetica Neue&quot;" w:cs="Helvetica Neue&quot;"/>
          <w:b/>
          <w:sz w:val="20"/>
        </w:rPr>
      </w:pPr>
      <w:r w:rsidRPr="001A5AFC">
        <w:rPr>
          <w:rFonts w:ascii="Verdana" w:hAnsi="Verdana" w:cs="Verdana"/>
          <w:b/>
          <w:sz w:val="15"/>
        </w:rPr>
        <w:t>2. </w:t>
      </w:r>
      <w:r w:rsidRPr="001A5AFC">
        <w:rPr>
          <w:rFonts w:ascii="Verdana" w:hAnsi="Verdana" w:cs="Verdana"/>
          <w:b/>
          <w:sz w:val="15"/>
          <w:u w:val="single"/>
        </w:rPr>
        <w:t>Finalità del trattamento dei dati personali</w:t>
      </w:r>
      <w:r w:rsidRPr="001A5AFC">
        <w:rPr>
          <w:rFonts w:ascii="Verdana" w:hAnsi="Verdana" w:cs="Verdana"/>
          <w:b/>
          <w:sz w:val="15"/>
        </w:rPr>
        <w:t xml:space="preserve"> (Art. 13.1.c Regolamento 679/2016)</w:t>
      </w:r>
    </w:p>
    <w:p w:rsidR="005909F1" w:rsidRDefault="001A5AFC" w:rsidP="001A5AFC">
      <w:pPr>
        <w:pStyle w:val="NormaleWeb"/>
        <w:spacing w:before="0" w:beforeAutospacing="0" w:after="0" w:afterAutospacing="0" w:line="240" w:lineRule="auto"/>
        <w:jc w:val="both"/>
        <w:rPr>
          <w:rFonts w:ascii="Verdana" w:hAnsi="Verdana" w:cs="Verdana"/>
          <w:sz w:val="15"/>
        </w:rPr>
      </w:pPr>
      <w:r>
        <w:rPr>
          <w:rFonts w:ascii="Verdana" w:hAnsi="Verdana" w:cs="Verdana"/>
          <w:sz w:val="15"/>
        </w:rPr>
        <w:t>Tutti i dati personali da lei comunicati sono trattati per assolvere ad adempimenti previsti da leggi, da regolamenti e fiscali, assicurative, dalla normativa comunitaria e per lo svolgimento delle funzioni istituzionali (articolo 6.1.c Regolamento 679/2016/UE), e per esercitare un compito di interesse pubblico connesso all'esercizio di pubblici poteri (articolo 6.1.e Regolamento 679/2016/UE), in particolare per:</w:t>
      </w:r>
    </w:p>
    <w:p w:rsidR="008955CD" w:rsidRDefault="008955CD" w:rsidP="001A5AFC">
      <w:pPr>
        <w:pStyle w:val="NormaleWeb"/>
        <w:spacing w:before="0" w:beforeAutospacing="0" w:after="0" w:afterAutospacing="0" w:line="240" w:lineRule="auto"/>
        <w:jc w:val="both"/>
        <w:rPr>
          <w:rFonts w:ascii="Helvetica Neue&quot;" w:hAnsi="Helvetica Neue&quot;" w:cs="Helvetica Neue&quot;"/>
          <w:sz w:val="20"/>
        </w:rPr>
      </w:pPr>
    </w:p>
    <w:p w:rsidR="005909F1" w:rsidRDefault="001A5AFC" w:rsidP="001A5AFC">
      <w:pPr>
        <w:pStyle w:val="NormaleWeb"/>
        <w:numPr>
          <w:ilvl w:val="0"/>
          <w:numId w:val="1"/>
        </w:numPr>
        <w:spacing w:before="0" w:beforeAutospacing="0" w:after="0" w:afterAutospacing="0" w:line="240" w:lineRule="auto"/>
        <w:rPr>
          <w:rFonts w:ascii="Helvetica Neue&quot;" w:hAnsi="Helvetica Neue&quot;" w:cs="Helvetica Neue&quot;"/>
          <w:sz w:val="20"/>
        </w:rPr>
      </w:pPr>
      <w:r>
        <w:rPr>
          <w:rFonts w:ascii="Verdana" w:hAnsi="Verdana" w:cs="Verdana"/>
          <w:sz w:val="15"/>
        </w:rPr>
        <w:t xml:space="preserve">l’inserimento nelle anagrafiche e nei </w:t>
      </w:r>
      <w:r>
        <w:rPr>
          <w:rFonts w:ascii="Verdana" w:hAnsi="Verdana" w:cs="Verdana"/>
          <w:i/>
          <w:sz w:val="15"/>
        </w:rPr>
        <w:t xml:space="preserve">database </w:t>
      </w:r>
      <w:r>
        <w:rPr>
          <w:rFonts w:ascii="Verdana" w:hAnsi="Verdana" w:cs="Verdana"/>
          <w:sz w:val="15"/>
        </w:rPr>
        <w:t>informatici comunali;</w:t>
      </w:r>
    </w:p>
    <w:p w:rsidR="005909F1" w:rsidRDefault="001A5AFC" w:rsidP="001A5AFC">
      <w:pPr>
        <w:pStyle w:val="NormaleWeb"/>
        <w:numPr>
          <w:ilvl w:val="0"/>
          <w:numId w:val="1"/>
        </w:numPr>
        <w:spacing w:before="0" w:beforeAutospacing="0" w:after="0" w:afterAutospacing="0" w:line="240" w:lineRule="auto"/>
      </w:pPr>
      <w:r>
        <w:rPr>
          <w:rFonts w:ascii="Verdana" w:hAnsi="Verdana" w:cs="Verdana"/>
          <w:sz w:val="15"/>
        </w:rPr>
        <w:t>la tenuta degli atti e dei registri dello stato civile, dell’anagrafe, delle liste elettorali e il rilascio di documenti di riconoscimento o cambio di generalità;</w:t>
      </w:r>
    </w:p>
    <w:p w:rsidR="005909F1" w:rsidRDefault="001A5AFC" w:rsidP="001A5AFC">
      <w:pPr>
        <w:pStyle w:val="NormaleWeb"/>
        <w:numPr>
          <w:ilvl w:val="0"/>
          <w:numId w:val="1"/>
        </w:numPr>
        <w:spacing w:before="0" w:beforeAutospacing="0" w:after="0" w:afterAutospacing="0" w:line="240" w:lineRule="auto"/>
      </w:pPr>
      <w:r>
        <w:rPr>
          <w:rFonts w:ascii="Verdana" w:hAnsi="Verdana" w:cs="Verdana"/>
          <w:sz w:val="15"/>
        </w:rPr>
        <w:t>la tenuta degli albi degli scrutatori e dei presidenti di seggio;</w:t>
      </w:r>
    </w:p>
    <w:p w:rsidR="005909F1" w:rsidRDefault="001A5AFC" w:rsidP="001A5AFC">
      <w:pPr>
        <w:pStyle w:val="NormaleWeb"/>
        <w:numPr>
          <w:ilvl w:val="0"/>
          <w:numId w:val="1"/>
        </w:numPr>
        <w:spacing w:before="0" w:beforeAutospacing="0" w:after="0" w:afterAutospacing="0" w:line="240" w:lineRule="auto"/>
      </w:pPr>
      <w:r>
        <w:rPr>
          <w:rFonts w:ascii="Verdana" w:hAnsi="Verdana" w:cs="Verdana"/>
          <w:sz w:val="15"/>
        </w:rPr>
        <w:t>la tenuta delle liste dell’elettorato attivo e passivo;</w:t>
      </w:r>
    </w:p>
    <w:p w:rsidR="005909F1" w:rsidRDefault="001A5AFC" w:rsidP="001A5AFC">
      <w:pPr>
        <w:pStyle w:val="NormaleWeb"/>
        <w:numPr>
          <w:ilvl w:val="0"/>
          <w:numId w:val="1"/>
        </w:numPr>
        <w:spacing w:before="0" w:beforeAutospacing="0" w:after="0" w:afterAutospacing="0" w:line="240" w:lineRule="auto"/>
      </w:pPr>
      <w:r>
        <w:rPr>
          <w:rFonts w:ascii="Verdana" w:hAnsi="Verdana" w:cs="Verdana"/>
          <w:sz w:val="15"/>
        </w:rPr>
        <w:t>la tenuta degli elenchi dei giudici popolari;</w:t>
      </w:r>
    </w:p>
    <w:p w:rsidR="005909F1" w:rsidRDefault="001A5AFC" w:rsidP="001A5AFC">
      <w:pPr>
        <w:pStyle w:val="NormaleWeb"/>
        <w:numPr>
          <w:ilvl w:val="0"/>
          <w:numId w:val="1"/>
        </w:numPr>
        <w:spacing w:before="0" w:beforeAutospacing="0" w:after="0" w:afterAutospacing="0" w:line="240" w:lineRule="auto"/>
      </w:pPr>
      <w:r>
        <w:rPr>
          <w:rFonts w:ascii="Verdana" w:hAnsi="Verdana" w:cs="Verdana"/>
          <w:sz w:val="15"/>
        </w:rPr>
        <w:t>la gestione della leva militare;</w:t>
      </w:r>
    </w:p>
    <w:p w:rsidR="005909F1" w:rsidRDefault="001A5AFC" w:rsidP="001A5AFC">
      <w:pPr>
        <w:pStyle w:val="NormaleWeb"/>
        <w:numPr>
          <w:ilvl w:val="0"/>
          <w:numId w:val="1"/>
        </w:numPr>
        <w:spacing w:before="0" w:beforeAutospacing="0" w:after="0" w:afterAutospacing="0" w:line="240" w:lineRule="auto"/>
      </w:pPr>
      <w:r>
        <w:rPr>
          <w:rFonts w:ascii="Verdana" w:hAnsi="Verdana" w:cs="Verdana"/>
          <w:sz w:val="15"/>
        </w:rPr>
        <w:t>la gestione dell’attività polizia mortuaria;</w:t>
      </w:r>
    </w:p>
    <w:p w:rsidR="005909F1" w:rsidRDefault="001A5AFC" w:rsidP="001A5AFC">
      <w:pPr>
        <w:pStyle w:val="NormaleWeb"/>
        <w:numPr>
          <w:ilvl w:val="0"/>
          <w:numId w:val="1"/>
        </w:numPr>
        <w:spacing w:before="0" w:beforeAutospacing="0" w:after="0" w:afterAutospacing="0" w:line="240" w:lineRule="auto"/>
      </w:pPr>
      <w:r>
        <w:rPr>
          <w:rFonts w:ascii="Verdana" w:hAnsi="Verdana" w:cs="Verdana"/>
          <w:sz w:val="15"/>
        </w:rPr>
        <w:t>la gestione della corrispondenza;</w:t>
      </w:r>
    </w:p>
    <w:p w:rsidR="005909F1" w:rsidRDefault="001A5AFC" w:rsidP="001A5AFC">
      <w:pPr>
        <w:pStyle w:val="NormaleWeb"/>
        <w:numPr>
          <w:ilvl w:val="0"/>
          <w:numId w:val="1"/>
        </w:numPr>
        <w:spacing w:before="0" w:beforeAutospacing="0" w:after="0" w:afterAutospacing="0" w:line="240" w:lineRule="auto"/>
      </w:pPr>
      <w:r>
        <w:rPr>
          <w:rFonts w:ascii="Verdana" w:hAnsi="Verdana" w:cs="Verdana"/>
          <w:sz w:val="15"/>
        </w:rPr>
        <w:t>la gestione di incassi e pagamenti;</w:t>
      </w:r>
    </w:p>
    <w:p w:rsidR="005909F1" w:rsidRDefault="001A5AFC" w:rsidP="001A5AFC">
      <w:pPr>
        <w:pStyle w:val="NormaleWeb"/>
        <w:numPr>
          <w:ilvl w:val="0"/>
          <w:numId w:val="1"/>
        </w:numPr>
        <w:spacing w:before="0" w:beforeAutospacing="0" w:after="0" w:afterAutospacing="0" w:line="240" w:lineRule="auto"/>
      </w:pPr>
      <w:r>
        <w:rPr>
          <w:rFonts w:ascii="Verdana" w:hAnsi="Verdana" w:cs="Verdana"/>
          <w:sz w:val="15"/>
        </w:rPr>
        <w:t>l’elaborazione di statistiche interne; </w:t>
      </w:r>
    </w:p>
    <w:p w:rsidR="005909F1" w:rsidRDefault="001A5AFC" w:rsidP="001A5AFC">
      <w:pPr>
        <w:pStyle w:val="NormaleWeb"/>
        <w:numPr>
          <w:ilvl w:val="0"/>
          <w:numId w:val="1"/>
        </w:numPr>
        <w:spacing w:before="0" w:beforeAutospacing="0" w:after="0" w:afterAutospacing="0" w:line="240" w:lineRule="auto"/>
      </w:pPr>
      <w:r>
        <w:rPr>
          <w:rFonts w:ascii="Verdana" w:hAnsi="Verdana" w:cs="Verdana"/>
          <w:sz w:val="15"/>
        </w:rPr>
        <w:t>assolvere a sue specifiche richieste.</w:t>
      </w:r>
    </w:p>
    <w:p w:rsidR="008955CD" w:rsidRDefault="008955CD" w:rsidP="001A5AFC">
      <w:pPr>
        <w:pStyle w:val="NormaleWeb"/>
        <w:spacing w:before="0" w:beforeAutospacing="0" w:after="0" w:afterAutospacing="0" w:line="240" w:lineRule="auto"/>
        <w:rPr>
          <w:rFonts w:ascii="Verdana" w:hAnsi="Verdana" w:cs="Verdana"/>
          <w:b/>
          <w:sz w:val="15"/>
        </w:rPr>
      </w:pPr>
    </w:p>
    <w:p w:rsidR="005909F1" w:rsidRPr="001A5AFC" w:rsidRDefault="001A5AFC" w:rsidP="001A5AFC">
      <w:pPr>
        <w:pStyle w:val="NormaleWeb"/>
        <w:spacing w:before="0" w:beforeAutospacing="0" w:after="0" w:afterAutospacing="0" w:line="240" w:lineRule="auto"/>
        <w:rPr>
          <w:rFonts w:ascii="Helvetica Neue&quot;" w:hAnsi="Helvetica Neue&quot;" w:cs="Helvetica Neue&quot;"/>
          <w:b/>
          <w:sz w:val="20"/>
        </w:rPr>
      </w:pPr>
      <w:r w:rsidRPr="001A5AFC">
        <w:rPr>
          <w:rFonts w:ascii="Verdana" w:hAnsi="Verdana" w:cs="Verdana"/>
          <w:b/>
          <w:sz w:val="15"/>
        </w:rPr>
        <w:t xml:space="preserve">3. </w:t>
      </w:r>
      <w:r w:rsidRPr="001A5AFC">
        <w:rPr>
          <w:rFonts w:ascii="Verdana" w:hAnsi="Verdana" w:cs="Verdana"/>
          <w:b/>
          <w:sz w:val="15"/>
          <w:u w:val="single"/>
        </w:rPr>
        <w:t>Le modalità del trattamento dei dati personali</w:t>
      </w:r>
      <w:r w:rsidRPr="001A5AFC">
        <w:rPr>
          <w:rFonts w:ascii="Verdana" w:hAnsi="Verdana" w:cs="Verdana"/>
          <w:b/>
          <w:sz w:val="15"/>
        </w:rPr>
        <w:t> </w:t>
      </w:r>
    </w:p>
    <w:p w:rsidR="005909F1" w:rsidRDefault="001A5AFC" w:rsidP="001A5AFC">
      <w:pPr>
        <w:pStyle w:val="NormaleWeb"/>
        <w:spacing w:before="0" w:beforeAutospacing="0" w:after="0" w:afterAutospacing="0" w:line="240" w:lineRule="auto"/>
        <w:jc w:val="both"/>
        <w:rPr>
          <w:rFonts w:ascii="Helvetica Neue&quot;" w:hAnsi="Helvetica Neue&quot;" w:cs="Helvetica Neue&quot;"/>
          <w:sz w:val="20"/>
        </w:rPr>
      </w:pPr>
      <w:r>
        <w:rPr>
          <w:rFonts w:ascii="Verdana" w:hAnsi="Verdana" w:cs="Verdana"/>
          <w:sz w:val="15"/>
        </w:rPr>
        <w:t xml:space="preserve">Il trattamento dei suoi dati personali avviene presso gli uffici del Comune di Lograto, o qualora fosse necessario, presso i soggetti indicati al paragrafo 5, utilizzando sia supporti cartacei che informatici, per via sia telefonica che telematica, anche attraverso strumenti automatizzati atti a memorizzare, gestire e trasmettere i dati stessi, con l’osservanza di ogni misura cautelativa, che ne garantisca la sicurezza e la riservatezza. Il trattamento si svilupperà in modo da ridurre al minimo il rischio di distruzione o perdita, di accesso non autorizzato, di trattamento non conforme alle finalità della raccolta dei dati stessi. I suoi dati personali sono trattati nel rispetto del principio di minimizzazione, ai sensi </w:t>
      </w:r>
      <w:proofErr w:type="gramStart"/>
      <w:r>
        <w:rPr>
          <w:rFonts w:ascii="Verdana" w:hAnsi="Verdana" w:cs="Verdana"/>
          <w:sz w:val="15"/>
        </w:rPr>
        <w:t>degli articolo</w:t>
      </w:r>
      <w:proofErr w:type="gramEnd"/>
      <w:r>
        <w:rPr>
          <w:rFonts w:ascii="Verdana" w:hAnsi="Verdana" w:cs="Verdana"/>
          <w:sz w:val="15"/>
        </w:rPr>
        <w:t xml:space="preserve"> 5.1.f e 25.2 del Regolamento 679/2016/UE, quindi in modo lecito e secondo correttezza; sono raccolti per scopi determinati espliciti e legittimi; esatti e se necessario aggiornati; pertinenti, completi e non eccedenti rispetto alle finalità del trattamento.</w:t>
      </w:r>
    </w:p>
    <w:p w:rsidR="008955CD" w:rsidRDefault="008955CD" w:rsidP="001A5AFC">
      <w:pPr>
        <w:pStyle w:val="NormaleWeb"/>
        <w:spacing w:before="0" w:beforeAutospacing="0" w:after="0" w:afterAutospacing="0" w:line="240" w:lineRule="auto"/>
        <w:rPr>
          <w:rFonts w:ascii="Verdana" w:hAnsi="Verdana" w:cs="Verdana"/>
          <w:b/>
          <w:sz w:val="15"/>
        </w:rPr>
      </w:pPr>
    </w:p>
    <w:p w:rsidR="005909F1" w:rsidRPr="001A5AFC" w:rsidRDefault="001A5AFC" w:rsidP="001A5AFC">
      <w:pPr>
        <w:pStyle w:val="NormaleWeb"/>
        <w:spacing w:before="0" w:beforeAutospacing="0" w:after="0" w:afterAutospacing="0" w:line="240" w:lineRule="auto"/>
        <w:rPr>
          <w:rFonts w:ascii="Helvetica Neue&quot;" w:hAnsi="Helvetica Neue&quot;" w:cs="Helvetica Neue&quot;"/>
          <w:b/>
          <w:sz w:val="20"/>
        </w:rPr>
      </w:pPr>
      <w:r w:rsidRPr="001A5AFC">
        <w:rPr>
          <w:rFonts w:ascii="Verdana" w:hAnsi="Verdana" w:cs="Verdana"/>
          <w:b/>
          <w:sz w:val="15"/>
        </w:rPr>
        <w:t xml:space="preserve">4. </w:t>
      </w:r>
      <w:r w:rsidRPr="001A5AFC">
        <w:rPr>
          <w:rFonts w:ascii="Verdana" w:hAnsi="Verdana" w:cs="Verdana"/>
          <w:b/>
          <w:sz w:val="15"/>
          <w:u w:val="single"/>
        </w:rPr>
        <w:t>Natura della raccolta e conseguenze di un eventuale mancato conferimento dei dati personali</w:t>
      </w:r>
      <w:r w:rsidRPr="001A5AFC">
        <w:rPr>
          <w:rFonts w:ascii="Verdana" w:hAnsi="Verdana" w:cs="Verdana"/>
          <w:b/>
          <w:sz w:val="15"/>
        </w:rPr>
        <w:t xml:space="preserve"> (Art. 13.2.e Regolamento 679/2016/UE)</w:t>
      </w:r>
    </w:p>
    <w:p w:rsidR="005909F1" w:rsidRDefault="001A5AFC" w:rsidP="001A5AFC">
      <w:pPr>
        <w:pStyle w:val="NormaleWeb"/>
        <w:spacing w:before="0" w:beforeAutospacing="0" w:after="0" w:afterAutospacing="0" w:line="240" w:lineRule="auto"/>
        <w:jc w:val="both"/>
        <w:rPr>
          <w:rFonts w:ascii="Helvetica Neue&quot;" w:hAnsi="Helvetica Neue&quot;" w:cs="Helvetica Neue&quot;"/>
          <w:sz w:val="20"/>
        </w:rPr>
      </w:pPr>
      <w:r>
        <w:rPr>
          <w:rFonts w:ascii="Verdana" w:hAnsi="Verdana" w:cs="Verdana"/>
          <w:sz w:val="15"/>
        </w:rPr>
        <w:t>Il conferimento dei suoi dati personali è obbligatorio per le finalità previste al paragrafo 2. Il loro mancato conferimento comporta la mancata erogazione del servizio richiesto del suo corretto svolgimento e degli eventuali adempimenti di legge. I suoi dati sono conservati presso gli uffici Comune di Lograto e, qualora fosse necessario, presso i soggetti indicati al paragrafo 5.</w:t>
      </w:r>
    </w:p>
    <w:p w:rsidR="008955CD" w:rsidRDefault="008955CD" w:rsidP="001A5AFC">
      <w:pPr>
        <w:pStyle w:val="NormaleWeb"/>
        <w:spacing w:before="0" w:beforeAutospacing="0" w:after="0" w:afterAutospacing="0" w:line="240" w:lineRule="auto"/>
        <w:rPr>
          <w:rFonts w:ascii="Verdana" w:hAnsi="Verdana" w:cs="Verdana"/>
          <w:b/>
          <w:sz w:val="15"/>
        </w:rPr>
      </w:pPr>
    </w:p>
    <w:p w:rsidR="005909F1" w:rsidRPr="001A5AFC" w:rsidRDefault="001A5AFC" w:rsidP="001A5AFC">
      <w:pPr>
        <w:pStyle w:val="NormaleWeb"/>
        <w:spacing w:before="0" w:beforeAutospacing="0" w:after="0" w:afterAutospacing="0" w:line="240" w:lineRule="auto"/>
        <w:rPr>
          <w:rFonts w:ascii="Helvetica Neue&quot;" w:hAnsi="Helvetica Neue&quot;" w:cs="Helvetica Neue&quot;"/>
          <w:b/>
          <w:sz w:val="20"/>
        </w:rPr>
      </w:pPr>
      <w:r w:rsidRPr="001A5AFC">
        <w:rPr>
          <w:rFonts w:ascii="Verdana" w:hAnsi="Verdana" w:cs="Verdana"/>
          <w:b/>
          <w:sz w:val="15"/>
        </w:rPr>
        <w:t xml:space="preserve">5. </w:t>
      </w:r>
      <w:r w:rsidRPr="001A5AFC">
        <w:rPr>
          <w:rFonts w:ascii="Verdana" w:hAnsi="Verdana" w:cs="Verdana"/>
          <w:b/>
          <w:sz w:val="15"/>
          <w:u w:val="single"/>
        </w:rPr>
        <w:t>Comunicazione e diffusione dei dati personali</w:t>
      </w:r>
      <w:r w:rsidRPr="001A5AFC">
        <w:rPr>
          <w:rFonts w:ascii="Verdana" w:hAnsi="Verdana" w:cs="Verdana"/>
          <w:b/>
          <w:sz w:val="15"/>
        </w:rPr>
        <w:t xml:space="preserve"> (Art. 13.1.e Regolamento 679/2016/UE)</w:t>
      </w:r>
    </w:p>
    <w:p w:rsidR="005909F1" w:rsidRDefault="001A5AFC" w:rsidP="001A5AFC">
      <w:pPr>
        <w:pStyle w:val="NormaleWeb"/>
        <w:spacing w:before="0" w:beforeAutospacing="0" w:after="0" w:afterAutospacing="0" w:line="240" w:lineRule="auto"/>
        <w:jc w:val="both"/>
        <w:rPr>
          <w:rFonts w:ascii="Verdana" w:hAnsi="Verdana" w:cs="Verdana"/>
          <w:sz w:val="15"/>
        </w:rPr>
      </w:pPr>
      <w:r>
        <w:rPr>
          <w:rFonts w:ascii="Verdana" w:hAnsi="Verdana" w:cs="Verdana"/>
          <w:sz w:val="15"/>
        </w:rPr>
        <w:t>I suoi dati personali, qualora fosse necessario, possono essere comunicati (con tale termine intendendosi il darne conoscenza ad uno o più soggetti determinati) a:</w:t>
      </w:r>
    </w:p>
    <w:p w:rsidR="008955CD" w:rsidRDefault="008955CD" w:rsidP="001A5AFC">
      <w:pPr>
        <w:pStyle w:val="NormaleWeb"/>
        <w:spacing w:before="0" w:beforeAutospacing="0" w:after="0" w:afterAutospacing="0" w:line="240" w:lineRule="auto"/>
        <w:jc w:val="both"/>
      </w:pPr>
    </w:p>
    <w:p w:rsidR="005909F1" w:rsidRDefault="001A5AFC" w:rsidP="001A5AFC">
      <w:pPr>
        <w:pStyle w:val="NormaleWeb"/>
        <w:numPr>
          <w:ilvl w:val="0"/>
          <w:numId w:val="2"/>
        </w:numPr>
        <w:spacing w:before="0" w:beforeAutospacing="0" w:after="0" w:afterAutospacing="0" w:line="240" w:lineRule="auto"/>
      </w:pPr>
      <w:r>
        <w:rPr>
          <w:rFonts w:ascii="Verdana" w:hAnsi="Verdana" w:cs="Verdana"/>
          <w:sz w:val="15"/>
        </w:rPr>
        <w:t>soggetti la cui facoltà di accesso ai dati è riconosciuta da disposizioni di legge, normativa secondaria e comunitaria;</w:t>
      </w:r>
    </w:p>
    <w:p w:rsidR="005909F1" w:rsidRDefault="001A5AFC" w:rsidP="001A5AFC">
      <w:pPr>
        <w:pStyle w:val="NormaleWeb"/>
        <w:numPr>
          <w:ilvl w:val="0"/>
          <w:numId w:val="2"/>
        </w:numPr>
        <w:spacing w:before="0" w:beforeAutospacing="0" w:after="0" w:afterAutospacing="0" w:line="240" w:lineRule="auto"/>
      </w:pPr>
      <w:r>
        <w:rPr>
          <w:rFonts w:ascii="Verdana" w:hAnsi="Verdana" w:cs="Verdana"/>
          <w:sz w:val="15"/>
        </w:rPr>
        <w:t xml:space="preserve">collaboratori, dipendenti, fornitori e consulenti del </w:t>
      </w:r>
      <w:r>
        <w:rPr>
          <w:rFonts w:ascii="Verdana" w:hAnsi="Verdana" w:cs="Verdana"/>
          <w:b/>
          <w:sz w:val="15"/>
        </w:rPr>
        <w:t>Comune di Lograto</w:t>
      </w:r>
      <w:r>
        <w:rPr>
          <w:rFonts w:ascii="Verdana" w:hAnsi="Verdana" w:cs="Verdana"/>
          <w:sz w:val="15"/>
        </w:rPr>
        <w:t>, nell’ambito delle relative mansioni e/o di eventuali obblighi contrattuali, compresi i Responsabili dei trattamenti e gli Incaricati, nominati ai sensi del Regolamento 679/2016/UE;</w:t>
      </w:r>
    </w:p>
    <w:p w:rsidR="005909F1" w:rsidRDefault="001A5AFC" w:rsidP="001A5AFC">
      <w:pPr>
        <w:pStyle w:val="NormaleWeb"/>
        <w:numPr>
          <w:ilvl w:val="0"/>
          <w:numId w:val="2"/>
        </w:numPr>
        <w:spacing w:before="0" w:beforeAutospacing="0" w:after="0" w:afterAutospacing="0" w:line="240" w:lineRule="auto"/>
      </w:pPr>
      <w:r>
        <w:rPr>
          <w:rFonts w:ascii="Verdana" w:hAnsi="Verdana" w:cs="Verdana"/>
          <w:sz w:val="15"/>
        </w:rPr>
        <w:t>persone fisiche e/o giuridiche, pubbliche e/o private, quando la comunicazione risulti necessaria o funzionale allo svolgimento dell’attività del</w:t>
      </w:r>
      <w:r>
        <w:rPr>
          <w:rFonts w:ascii="Verdana" w:hAnsi="Verdana" w:cs="Verdana"/>
          <w:b/>
          <w:sz w:val="15"/>
        </w:rPr>
        <w:t xml:space="preserve"> Comune di Lograto</w:t>
      </w:r>
      <w:r>
        <w:rPr>
          <w:rFonts w:ascii="Verdana" w:hAnsi="Verdana" w:cs="Verdana"/>
          <w:sz w:val="15"/>
        </w:rPr>
        <w:t xml:space="preserve"> nei modi e per le finalità sopra illustrate;</w:t>
      </w:r>
    </w:p>
    <w:p w:rsidR="005909F1" w:rsidRDefault="001A5AFC" w:rsidP="001A5AFC">
      <w:pPr>
        <w:pStyle w:val="NormaleWeb"/>
        <w:numPr>
          <w:ilvl w:val="0"/>
          <w:numId w:val="2"/>
        </w:numPr>
        <w:spacing w:before="0" w:beforeAutospacing="0" w:after="0" w:afterAutospacing="0" w:line="240" w:lineRule="auto"/>
      </w:pPr>
      <w:r>
        <w:rPr>
          <w:rFonts w:ascii="Verdana" w:hAnsi="Verdana" w:cs="Verdana"/>
          <w:sz w:val="15"/>
        </w:rPr>
        <w:t>Aziende Sanitarie Locali di competenza;</w:t>
      </w:r>
    </w:p>
    <w:p w:rsidR="005909F1" w:rsidRDefault="001A5AFC" w:rsidP="001A5AFC">
      <w:pPr>
        <w:pStyle w:val="NormaleWeb"/>
        <w:numPr>
          <w:ilvl w:val="0"/>
          <w:numId w:val="2"/>
        </w:numPr>
        <w:spacing w:before="0" w:beforeAutospacing="0" w:after="0" w:afterAutospacing="0" w:line="240" w:lineRule="auto"/>
      </w:pPr>
      <w:r>
        <w:rPr>
          <w:rFonts w:ascii="Verdana" w:hAnsi="Verdana" w:cs="Verdana"/>
          <w:sz w:val="15"/>
        </w:rPr>
        <w:t>ISTAT;</w:t>
      </w:r>
    </w:p>
    <w:p w:rsidR="005909F1" w:rsidRDefault="001A5AFC" w:rsidP="001A5AFC">
      <w:pPr>
        <w:pStyle w:val="NormaleWeb"/>
        <w:numPr>
          <w:ilvl w:val="0"/>
          <w:numId w:val="2"/>
        </w:numPr>
        <w:spacing w:before="0" w:beforeAutospacing="0" w:after="0" w:afterAutospacing="0" w:line="240" w:lineRule="auto"/>
      </w:pPr>
      <w:r>
        <w:rPr>
          <w:rFonts w:ascii="Verdana" w:hAnsi="Verdana" w:cs="Verdana"/>
          <w:sz w:val="15"/>
        </w:rPr>
        <w:t>commissioni elettorali circondariali;</w:t>
      </w:r>
    </w:p>
    <w:p w:rsidR="005909F1" w:rsidRDefault="001A5AFC" w:rsidP="001A5AFC">
      <w:pPr>
        <w:pStyle w:val="NormaleWeb"/>
        <w:numPr>
          <w:ilvl w:val="0"/>
          <w:numId w:val="2"/>
        </w:numPr>
        <w:spacing w:before="0" w:beforeAutospacing="0" w:after="0" w:afterAutospacing="0" w:line="240" w:lineRule="auto"/>
      </w:pPr>
      <w:r>
        <w:rPr>
          <w:rFonts w:ascii="Verdana" w:hAnsi="Verdana" w:cs="Verdana"/>
          <w:sz w:val="15"/>
        </w:rPr>
        <w:t>tribunale competente sul territorio;</w:t>
      </w:r>
    </w:p>
    <w:p w:rsidR="005909F1" w:rsidRDefault="001A5AFC" w:rsidP="001A5AFC">
      <w:pPr>
        <w:pStyle w:val="NormaleWeb"/>
        <w:numPr>
          <w:ilvl w:val="0"/>
          <w:numId w:val="2"/>
        </w:numPr>
        <w:spacing w:before="0" w:beforeAutospacing="0" w:after="0" w:afterAutospacing="0" w:line="240" w:lineRule="auto"/>
      </w:pPr>
      <w:r>
        <w:rPr>
          <w:rFonts w:ascii="Verdana" w:hAnsi="Verdana" w:cs="Verdana"/>
          <w:sz w:val="15"/>
        </w:rPr>
        <w:lastRenderedPageBreak/>
        <w:t>Presidenza del Consiglio dei Ministri;</w:t>
      </w:r>
    </w:p>
    <w:p w:rsidR="005909F1" w:rsidRDefault="001A5AFC" w:rsidP="001A5AFC">
      <w:pPr>
        <w:pStyle w:val="NormaleWeb"/>
        <w:numPr>
          <w:ilvl w:val="0"/>
          <w:numId w:val="2"/>
        </w:numPr>
        <w:spacing w:before="0" w:beforeAutospacing="0" w:after="0" w:afterAutospacing="0" w:line="240" w:lineRule="auto"/>
      </w:pPr>
      <w:r>
        <w:rPr>
          <w:rFonts w:ascii="Verdana" w:hAnsi="Verdana" w:cs="Verdana"/>
          <w:sz w:val="15"/>
        </w:rPr>
        <w:t>Distretto militare di appartenenza;</w:t>
      </w:r>
    </w:p>
    <w:p w:rsidR="005909F1" w:rsidRDefault="001A5AFC" w:rsidP="001A5AFC">
      <w:pPr>
        <w:pStyle w:val="NormaleWeb"/>
        <w:numPr>
          <w:ilvl w:val="0"/>
          <w:numId w:val="2"/>
        </w:numPr>
        <w:spacing w:before="0" w:beforeAutospacing="0" w:after="0" w:afterAutospacing="0" w:line="240" w:lineRule="auto"/>
      </w:pPr>
      <w:r>
        <w:rPr>
          <w:rFonts w:ascii="Verdana" w:hAnsi="Verdana" w:cs="Verdana"/>
          <w:sz w:val="15"/>
        </w:rPr>
        <w:t>altri Comuni e distretti militari;</w:t>
      </w:r>
    </w:p>
    <w:p w:rsidR="005909F1" w:rsidRDefault="001A5AFC" w:rsidP="001A5AFC">
      <w:pPr>
        <w:pStyle w:val="NormaleWeb"/>
        <w:numPr>
          <w:ilvl w:val="0"/>
          <w:numId w:val="2"/>
        </w:numPr>
        <w:spacing w:before="0" w:beforeAutospacing="0" w:after="0" w:afterAutospacing="0" w:line="240" w:lineRule="auto"/>
      </w:pPr>
      <w:r>
        <w:rPr>
          <w:rFonts w:ascii="Verdana" w:hAnsi="Verdana" w:cs="Verdana"/>
          <w:sz w:val="15"/>
        </w:rPr>
        <w:t>istituti di credito per la gestione di incassi e pagamenti.</w:t>
      </w:r>
    </w:p>
    <w:p w:rsidR="008955CD" w:rsidRDefault="008955CD" w:rsidP="001A5AFC">
      <w:pPr>
        <w:pStyle w:val="NormaleWeb"/>
        <w:spacing w:before="0" w:beforeAutospacing="0" w:after="0" w:afterAutospacing="0" w:line="240" w:lineRule="auto"/>
        <w:jc w:val="both"/>
        <w:rPr>
          <w:rFonts w:ascii="Verdana" w:hAnsi="Verdana" w:cs="Verdana"/>
          <w:sz w:val="15"/>
        </w:rPr>
      </w:pPr>
    </w:p>
    <w:p w:rsidR="005909F1" w:rsidRDefault="001A5AFC" w:rsidP="001A5AFC">
      <w:pPr>
        <w:pStyle w:val="NormaleWeb"/>
        <w:spacing w:before="0" w:beforeAutospacing="0" w:after="0" w:afterAutospacing="0" w:line="240" w:lineRule="auto"/>
        <w:jc w:val="both"/>
        <w:rPr>
          <w:rFonts w:ascii="Verdana" w:hAnsi="Verdana" w:cs="Verdana"/>
          <w:sz w:val="15"/>
        </w:rPr>
      </w:pPr>
      <w:r>
        <w:rPr>
          <w:rFonts w:ascii="Verdana" w:hAnsi="Verdana" w:cs="Verdana"/>
          <w:sz w:val="15"/>
        </w:rPr>
        <w:t>I suoi dati personali non vengono in alcun caso diffusi, con tale termine intendendosi il darne conoscenza in qualunque modo ad una pluralità di soggetti indeterminati, fatti salvi gli obblighi di legge.</w:t>
      </w:r>
    </w:p>
    <w:p w:rsidR="001A5AFC" w:rsidRDefault="001A5AFC" w:rsidP="001A5AFC">
      <w:pPr>
        <w:pStyle w:val="NormaleWeb"/>
        <w:spacing w:before="0" w:beforeAutospacing="0" w:after="0" w:afterAutospacing="0" w:line="240" w:lineRule="auto"/>
        <w:jc w:val="both"/>
      </w:pPr>
    </w:p>
    <w:p w:rsidR="005909F1" w:rsidRPr="001A5AFC" w:rsidRDefault="001A5AFC" w:rsidP="001A5AFC">
      <w:pPr>
        <w:pStyle w:val="NormaleWeb"/>
        <w:spacing w:before="0" w:beforeAutospacing="0" w:after="0" w:afterAutospacing="0" w:line="240" w:lineRule="auto"/>
        <w:rPr>
          <w:rFonts w:ascii="Helvetica Neue&quot;" w:hAnsi="Helvetica Neue&quot;" w:cs="Helvetica Neue&quot;"/>
          <w:b/>
          <w:sz w:val="20"/>
        </w:rPr>
      </w:pPr>
      <w:r w:rsidRPr="001A5AFC">
        <w:rPr>
          <w:rFonts w:ascii="Verdana" w:hAnsi="Verdana" w:cs="Verdana"/>
          <w:b/>
          <w:sz w:val="15"/>
        </w:rPr>
        <w:t xml:space="preserve">6. </w:t>
      </w:r>
      <w:r w:rsidRPr="001A5AFC">
        <w:rPr>
          <w:rFonts w:ascii="Verdana" w:hAnsi="Verdana" w:cs="Verdana"/>
          <w:b/>
          <w:sz w:val="15"/>
          <w:u w:val="single"/>
        </w:rPr>
        <w:t>Titolare del trattamento dei dati personali</w:t>
      </w:r>
      <w:r w:rsidRPr="001A5AFC">
        <w:rPr>
          <w:rFonts w:ascii="Verdana" w:hAnsi="Verdana" w:cs="Verdana"/>
          <w:b/>
          <w:sz w:val="15"/>
        </w:rPr>
        <w:t xml:space="preserve"> (Art. 13.1.a Regolamento 679/2016/UE)</w:t>
      </w:r>
    </w:p>
    <w:p w:rsidR="005909F1" w:rsidRDefault="001A5AFC" w:rsidP="001A5AFC">
      <w:pPr>
        <w:pStyle w:val="NormaleWeb"/>
        <w:spacing w:before="0" w:beforeAutospacing="0" w:after="0" w:afterAutospacing="0" w:line="240" w:lineRule="auto"/>
        <w:jc w:val="both"/>
        <w:rPr>
          <w:rFonts w:ascii="Helvetica Neue&quot;" w:hAnsi="Helvetica Neue&quot;" w:cs="Helvetica Neue&quot;"/>
          <w:sz w:val="20"/>
        </w:rPr>
      </w:pPr>
      <w:r>
        <w:rPr>
          <w:rFonts w:ascii="Verdana" w:hAnsi="Verdana" w:cs="Verdana"/>
          <w:sz w:val="15"/>
        </w:rPr>
        <w:t xml:space="preserve">Il Titolare del trattamento dei dati personali è il Comune di Lograto. Alla data odierna ogni informazione inerente il Titolare, congiuntamente all’elenco aggiornato dei Responsabili e degli Amministratori di sistema designati, è reperibile presso la sede municipale </w:t>
      </w:r>
      <w:r w:rsidR="009E3CF4">
        <w:rPr>
          <w:rFonts w:ascii="Verdana" w:hAnsi="Verdana" w:cs="Verdana"/>
          <w:sz w:val="15"/>
        </w:rPr>
        <w:t>del Comune di Lograto in Via Ca</w:t>
      </w:r>
      <w:r>
        <w:rPr>
          <w:rFonts w:ascii="Verdana" w:hAnsi="Verdana" w:cs="Verdana"/>
          <w:sz w:val="15"/>
        </w:rPr>
        <w:t>lini, 9 - 25030 Lograto (BS).</w:t>
      </w:r>
      <w:r>
        <w:rPr>
          <w:rFonts w:ascii="Helvetica Neue&quot;" w:hAnsi="Helvetica Neue&quot;" w:cs="Helvetica Neue&quot;"/>
          <w:sz w:val="20"/>
        </w:rPr>
        <w:t> </w:t>
      </w:r>
    </w:p>
    <w:p w:rsidR="008955CD" w:rsidRDefault="008955CD" w:rsidP="00885A38">
      <w:pPr>
        <w:pStyle w:val="NormaleWeb"/>
        <w:spacing w:before="0" w:beforeAutospacing="0" w:after="0" w:afterAutospacing="0"/>
        <w:jc w:val="both"/>
        <w:rPr>
          <w:rFonts w:ascii="Verdana" w:hAnsi="Verdana" w:cs="Verdana"/>
          <w:b/>
          <w:sz w:val="15"/>
        </w:rPr>
      </w:pPr>
    </w:p>
    <w:p w:rsidR="00885A38" w:rsidRDefault="00885A38" w:rsidP="00885A38">
      <w:pPr>
        <w:pStyle w:val="NormaleWeb"/>
        <w:spacing w:before="0" w:beforeAutospacing="0" w:after="0" w:afterAutospacing="0"/>
        <w:jc w:val="both"/>
        <w:rPr>
          <w:b/>
          <w:sz w:val="20"/>
        </w:rPr>
      </w:pPr>
      <w:r>
        <w:rPr>
          <w:rFonts w:ascii="Verdana" w:hAnsi="Verdana" w:cs="Verdana"/>
          <w:b/>
          <w:sz w:val="15"/>
        </w:rPr>
        <w:t xml:space="preserve">7. </w:t>
      </w:r>
      <w:r>
        <w:rPr>
          <w:rFonts w:ascii="Verdana" w:hAnsi="Verdana" w:cs="Verdana"/>
          <w:b/>
          <w:sz w:val="15"/>
          <w:u w:val="single"/>
        </w:rPr>
        <w:t xml:space="preserve">Data </w:t>
      </w:r>
      <w:proofErr w:type="spellStart"/>
      <w:r>
        <w:rPr>
          <w:rFonts w:ascii="Verdana" w:hAnsi="Verdana" w:cs="Verdana"/>
          <w:b/>
          <w:sz w:val="15"/>
          <w:u w:val="single"/>
        </w:rPr>
        <w:t>Protection</w:t>
      </w:r>
      <w:proofErr w:type="spellEnd"/>
      <w:r>
        <w:rPr>
          <w:rFonts w:ascii="Verdana" w:hAnsi="Verdana" w:cs="Verdana"/>
          <w:b/>
          <w:sz w:val="15"/>
          <w:u w:val="single"/>
        </w:rPr>
        <w:t xml:space="preserve"> </w:t>
      </w:r>
      <w:proofErr w:type="spellStart"/>
      <w:r>
        <w:rPr>
          <w:rFonts w:ascii="Verdana" w:hAnsi="Verdana" w:cs="Verdana"/>
          <w:b/>
          <w:sz w:val="15"/>
          <w:u w:val="single"/>
        </w:rPr>
        <w:t>Officer</w:t>
      </w:r>
      <w:proofErr w:type="spellEnd"/>
      <w:r>
        <w:rPr>
          <w:rFonts w:ascii="Verdana" w:hAnsi="Verdana" w:cs="Verdana"/>
          <w:b/>
          <w:sz w:val="15"/>
          <w:u w:val="single"/>
        </w:rPr>
        <w:t xml:space="preserve"> (DPO) / Responsabile della Protezione dei dati (RPD) (Art. 13.1.b Regolamento 679/2016/UE)</w:t>
      </w:r>
    </w:p>
    <w:p w:rsidR="00885A38" w:rsidRDefault="00885A38" w:rsidP="00885A38">
      <w:pPr>
        <w:pStyle w:val="NormaleWeb"/>
        <w:spacing w:before="0" w:beforeAutospacing="0" w:after="0" w:afterAutospacing="0"/>
        <w:jc w:val="both"/>
        <w:rPr>
          <w:rFonts w:ascii="Verdana" w:hAnsi="Verdana" w:cs="Verdana"/>
          <w:sz w:val="15"/>
        </w:rPr>
      </w:pPr>
      <w:r>
        <w:rPr>
          <w:rFonts w:ascii="Verdana" w:hAnsi="Verdana" w:cs="Verdana"/>
          <w:sz w:val="15"/>
        </w:rPr>
        <w:t xml:space="preserve">Il Data </w:t>
      </w:r>
      <w:proofErr w:type="spellStart"/>
      <w:r>
        <w:rPr>
          <w:rFonts w:ascii="Verdana" w:hAnsi="Verdana" w:cs="Verdana"/>
          <w:sz w:val="15"/>
        </w:rPr>
        <w:t>Protection</w:t>
      </w:r>
      <w:proofErr w:type="spellEnd"/>
      <w:r>
        <w:rPr>
          <w:rFonts w:ascii="Verdana" w:hAnsi="Verdana" w:cs="Verdana"/>
          <w:sz w:val="15"/>
        </w:rPr>
        <w:t xml:space="preserve"> </w:t>
      </w:r>
      <w:proofErr w:type="spellStart"/>
      <w:r>
        <w:rPr>
          <w:rFonts w:ascii="Verdana" w:hAnsi="Verdana" w:cs="Verdana"/>
          <w:sz w:val="15"/>
        </w:rPr>
        <w:t>Officer</w:t>
      </w:r>
      <w:proofErr w:type="spellEnd"/>
      <w:r>
        <w:rPr>
          <w:rFonts w:ascii="Verdana" w:hAnsi="Verdana" w:cs="Verdana"/>
          <w:sz w:val="15"/>
        </w:rPr>
        <w:t>/Responsabile della Protezione dei dati individuato dall'ente è il seguente soggetto:</w:t>
      </w:r>
    </w:p>
    <w:p w:rsidR="008955CD" w:rsidRDefault="008955CD" w:rsidP="00885A38">
      <w:pPr>
        <w:pStyle w:val="NormaleWeb"/>
        <w:spacing w:before="0" w:beforeAutospacing="0" w:after="0" w:afterAutospacing="0"/>
        <w:jc w:val="both"/>
        <w:rPr>
          <w:sz w:val="20"/>
        </w:rPr>
      </w:pPr>
      <w:bookmarkStart w:id="0" w:name="_GoBack"/>
      <w:bookmarkEnd w:id="0"/>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2973"/>
        <w:gridCol w:w="2316"/>
        <w:gridCol w:w="3371"/>
        <w:gridCol w:w="1528"/>
      </w:tblGrid>
      <w:tr w:rsidR="00885A38" w:rsidTr="00885A38">
        <w:tc>
          <w:tcPr>
            <w:tcW w:w="0" w:type="auto"/>
            <w:tcBorders>
              <w:top w:val="single" w:sz="6" w:space="0" w:color="000000"/>
              <w:left w:val="single" w:sz="6" w:space="0" w:color="000000"/>
              <w:bottom w:val="single" w:sz="6" w:space="0" w:color="000000"/>
              <w:right w:val="single" w:sz="6" w:space="0" w:color="000000"/>
            </w:tcBorders>
            <w:hideMark/>
          </w:tcPr>
          <w:p w:rsidR="00885A38" w:rsidRDefault="00885A38">
            <w:pPr>
              <w:rPr>
                <w:rFonts w:ascii="Verdana" w:hAnsi="Verdana" w:cs="Verdana"/>
                <w:b/>
                <w:sz w:val="18"/>
              </w:rPr>
            </w:pPr>
            <w:r>
              <w:rPr>
                <w:rFonts w:ascii="Verdana" w:hAnsi="Verdana" w:cs="Verdana"/>
                <w:b/>
                <w:sz w:val="18"/>
              </w:rPr>
              <w:t>DPO</w:t>
            </w:r>
          </w:p>
        </w:tc>
        <w:tc>
          <w:tcPr>
            <w:tcW w:w="0" w:type="auto"/>
            <w:tcBorders>
              <w:top w:val="single" w:sz="6" w:space="0" w:color="000000"/>
              <w:left w:val="single" w:sz="6" w:space="0" w:color="000000"/>
              <w:bottom w:val="single" w:sz="6" w:space="0" w:color="000000"/>
              <w:right w:val="single" w:sz="6" w:space="0" w:color="000000"/>
            </w:tcBorders>
            <w:hideMark/>
          </w:tcPr>
          <w:p w:rsidR="00885A38" w:rsidRDefault="00885A38">
            <w:pPr>
              <w:rPr>
                <w:rFonts w:ascii="Verdana" w:hAnsi="Verdana" w:cs="Verdana"/>
                <w:b/>
                <w:sz w:val="18"/>
              </w:rPr>
            </w:pPr>
            <w:r>
              <w:rPr>
                <w:rFonts w:ascii="Verdana" w:hAnsi="Verdana" w:cs="Verdana"/>
                <w:b/>
                <w:sz w:val="18"/>
              </w:rPr>
              <w:t>Codice fiscale</w:t>
            </w:r>
          </w:p>
        </w:tc>
        <w:tc>
          <w:tcPr>
            <w:tcW w:w="0" w:type="auto"/>
            <w:tcBorders>
              <w:top w:val="single" w:sz="6" w:space="0" w:color="000000"/>
              <w:left w:val="single" w:sz="6" w:space="0" w:color="000000"/>
              <w:bottom w:val="single" w:sz="6" w:space="0" w:color="000000"/>
              <w:right w:val="single" w:sz="6" w:space="0" w:color="000000"/>
            </w:tcBorders>
            <w:hideMark/>
          </w:tcPr>
          <w:p w:rsidR="00885A38" w:rsidRDefault="00885A38">
            <w:pPr>
              <w:rPr>
                <w:rFonts w:ascii="Verdana" w:hAnsi="Verdana" w:cs="Verdana"/>
                <w:b/>
                <w:sz w:val="18"/>
              </w:rPr>
            </w:pPr>
            <w:r>
              <w:rPr>
                <w:rFonts w:ascii="Verdana" w:hAnsi="Verdana" w:cs="Verdana"/>
                <w:b/>
                <w:sz w:val="18"/>
              </w:rPr>
              <w:t>E-mail</w:t>
            </w:r>
          </w:p>
        </w:tc>
        <w:tc>
          <w:tcPr>
            <w:tcW w:w="0" w:type="auto"/>
            <w:tcBorders>
              <w:top w:val="single" w:sz="6" w:space="0" w:color="000000"/>
              <w:left w:val="single" w:sz="6" w:space="0" w:color="000000"/>
              <w:bottom w:val="single" w:sz="6" w:space="0" w:color="000000"/>
              <w:right w:val="single" w:sz="6" w:space="0" w:color="000000"/>
            </w:tcBorders>
            <w:hideMark/>
          </w:tcPr>
          <w:p w:rsidR="00885A38" w:rsidRDefault="00885A38">
            <w:pPr>
              <w:rPr>
                <w:rFonts w:ascii="Verdana" w:hAnsi="Verdana" w:cs="Verdana"/>
                <w:b/>
                <w:sz w:val="18"/>
              </w:rPr>
            </w:pPr>
            <w:r>
              <w:rPr>
                <w:rFonts w:ascii="Verdana" w:hAnsi="Verdana" w:cs="Verdana"/>
                <w:b/>
                <w:sz w:val="18"/>
              </w:rPr>
              <w:t>Telefono</w:t>
            </w:r>
          </w:p>
        </w:tc>
      </w:tr>
      <w:tr w:rsidR="008955CD" w:rsidTr="00945E27">
        <w:tc>
          <w:tcPr>
            <w:tcW w:w="0" w:type="auto"/>
            <w:tcBorders>
              <w:top w:val="single" w:sz="6" w:space="0" w:color="000000"/>
              <w:left w:val="single" w:sz="6" w:space="0" w:color="000000"/>
              <w:bottom w:val="single" w:sz="6" w:space="0" w:color="000000"/>
              <w:right w:val="single" w:sz="6" w:space="0" w:color="000000"/>
            </w:tcBorders>
            <w:vAlign w:val="center"/>
          </w:tcPr>
          <w:p w:rsidR="008955CD" w:rsidRDefault="008955CD" w:rsidP="008955CD">
            <w:r>
              <w:rPr>
                <w:rStyle w:val="fontstyle01"/>
              </w:rPr>
              <w:t xml:space="preserve">Dott.ssa ENRICA PEDERSINI </w:t>
            </w:r>
          </w:p>
        </w:tc>
        <w:tc>
          <w:tcPr>
            <w:tcW w:w="0" w:type="auto"/>
            <w:tcBorders>
              <w:top w:val="single" w:sz="6" w:space="0" w:color="000000"/>
              <w:left w:val="single" w:sz="6" w:space="0" w:color="000000"/>
              <w:bottom w:val="single" w:sz="6" w:space="0" w:color="000000"/>
              <w:right w:val="single" w:sz="6" w:space="0" w:color="000000"/>
            </w:tcBorders>
            <w:vAlign w:val="center"/>
          </w:tcPr>
          <w:p w:rsidR="008955CD" w:rsidRDefault="008955CD" w:rsidP="008955CD">
            <w:r>
              <w:rPr>
                <w:rStyle w:val="fontstyle01"/>
              </w:rPr>
              <w:t xml:space="preserve">PDRNRC63M61D157Y </w:t>
            </w:r>
          </w:p>
        </w:tc>
        <w:tc>
          <w:tcPr>
            <w:tcW w:w="0" w:type="auto"/>
            <w:tcBorders>
              <w:top w:val="single" w:sz="6" w:space="0" w:color="000000"/>
              <w:left w:val="single" w:sz="6" w:space="0" w:color="000000"/>
              <w:bottom w:val="single" w:sz="6" w:space="0" w:color="000000"/>
              <w:right w:val="single" w:sz="6" w:space="0" w:color="000000"/>
            </w:tcBorders>
            <w:vAlign w:val="center"/>
          </w:tcPr>
          <w:p w:rsidR="008955CD" w:rsidRDefault="008955CD" w:rsidP="008955CD">
            <w:r>
              <w:rPr>
                <w:rStyle w:val="fontstyle01"/>
              </w:rPr>
              <w:t xml:space="preserve">segretario@comune.lograto.bs.it </w:t>
            </w:r>
          </w:p>
        </w:tc>
        <w:tc>
          <w:tcPr>
            <w:tcW w:w="0" w:type="auto"/>
            <w:tcBorders>
              <w:top w:val="single" w:sz="6" w:space="0" w:color="000000"/>
              <w:left w:val="single" w:sz="6" w:space="0" w:color="000000"/>
              <w:bottom w:val="single" w:sz="6" w:space="0" w:color="000000"/>
              <w:right w:val="single" w:sz="6" w:space="0" w:color="000000"/>
            </w:tcBorders>
            <w:vAlign w:val="center"/>
          </w:tcPr>
          <w:p w:rsidR="008955CD" w:rsidRDefault="008955CD" w:rsidP="008955CD">
            <w:r>
              <w:rPr>
                <w:rStyle w:val="fontstyle01"/>
              </w:rPr>
              <w:t>030.9973614</w:t>
            </w:r>
          </w:p>
        </w:tc>
      </w:tr>
    </w:tbl>
    <w:p w:rsidR="008955CD" w:rsidRDefault="008955CD" w:rsidP="00885A38">
      <w:pPr>
        <w:pStyle w:val="NormaleWeb"/>
        <w:spacing w:before="0" w:beforeAutospacing="0" w:after="0" w:afterAutospacing="0"/>
        <w:jc w:val="both"/>
        <w:rPr>
          <w:rFonts w:ascii="Verdana" w:hAnsi="Verdana" w:cs="Verdana"/>
          <w:sz w:val="15"/>
        </w:rPr>
      </w:pPr>
    </w:p>
    <w:p w:rsidR="00885A38" w:rsidRDefault="00885A38" w:rsidP="00885A38">
      <w:pPr>
        <w:pStyle w:val="NormaleWeb"/>
        <w:spacing w:before="0" w:beforeAutospacing="0" w:after="0" w:afterAutospacing="0"/>
        <w:jc w:val="both"/>
        <w:rPr>
          <w:rFonts w:ascii="Verdana" w:hAnsi="Verdana" w:cs="Verdana"/>
          <w:sz w:val="15"/>
        </w:rPr>
      </w:pPr>
      <w:r>
        <w:rPr>
          <w:rFonts w:ascii="Verdana" w:hAnsi="Verdana" w:cs="Verdana"/>
          <w:sz w:val="15"/>
        </w:rPr>
        <w:t xml:space="preserve">Il Data </w:t>
      </w:r>
      <w:proofErr w:type="spellStart"/>
      <w:r>
        <w:rPr>
          <w:rFonts w:ascii="Verdana" w:hAnsi="Verdana" w:cs="Verdana"/>
          <w:sz w:val="15"/>
        </w:rPr>
        <w:t>Protection</w:t>
      </w:r>
      <w:proofErr w:type="spellEnd"/>
      <w:r>
        <w:rPr>
          <w:rFonts w:ascii="Verdana" w:hAnsi="Verdana" w:cs="Verdana"/>
          <w:sz w:val="15"/>
        </w:rPr>
        <w:t xml:space="preserve"> </w:t>
      </w:r>
      <w:proofErr w:type="spellStart"/>
      <w:r>
        <w:rPr>
          <w:rFonts w:ascii="Verdana" w:hAnsi="Verdana" w:cs="Verdana"/>
          <w:sz w:val="15"/>
        </w:rPr>
        <w:t>Officer</w:t>
      </w:r>
      <w:proofErr w:type="spellEnd"/>
      <w:r>
        <w:rPr>
          <w:rFonts w:ascii="Verdana" w:hAnsi="Verdana" w:cs="Verdana"/>
          <w:sz w:val="15"/>
        </w:rPr>
        <w:t xml:space="preserve"> è reperibile presso la sede municipale d</w:t>
      </w:r>
      <w:r w:rsidR="009E3CF4">
        <w:rPr>
          <w:rFonts w:ascii="Verdana" w:hAnsi="Verdana" w:cs="Verdana"/>
          <w:sz w:val="15"/>
        </w:rPr>
        <w:t>el Comune di Lograto in Via Cal</w:t>
      </w:r>
      <w:r>
        <w:rPr>
          <w:rFonts w:ascii="Verdana" w:hAnsi="Verdana" w:cs="Verdana"/>
          <w:sz w:val="15"/>
        </w:rPr>
        <w:t>ini, 9 - 25030 Lograto (BS).</w:t>
      </w:r>
    </w:p>
    <w:p w:rsidR="00885A38" w:rsidRDefault="00885A38" w:rsidP="00885A38">
      <w:pPr>
        <w:pStyle w:val="NormaleWeb"/>
        <w:spacing w:before="0" w:beforeAutospacing="0" w:after="0" w:afterAutospacing="0"/>
        <w:jc w:val="both"/>
        <w:rPr>
          <w:sz w:val="20"/>
        </w:rPr>
      </w:pPr>
      <w:r>
        <w:rPr>
          <w:rFonts w:ascii="Verdana" w:hAnsi="Verdana" w:cs="Verdana"/>
          <w:sz w:val="15"/>
        </w:rPr>
        <w:t xml:space="preserve">In caso di istanze/comunicazione scritte da inviarsi in modalità digitale il Data </w:t>
      </w:r>
      <w:proofErr w:type="spellStart"/>
      <w:r>
        <w:rPr>
          <w:rFonts w:ascii="Verdana" w:hAnsi="Verdana" w:cs="Verdana"/>
          <w:sz w:val="15"/>
        </w:rPr>
        <w:t>Protection</w:t>
      </w:r>
      <w:proofErr w:type="spellEnd"/>
      <w:r>
        <w:rPr>
          <w:rFonts w:ascii="Verdana" w:hAnsi="Verdana" w:cs="Verdana"/>
          <w:sz w:val="15"/>
        </w:rPr>
        <w:t xml:space="preserve"> </w:t>
      </w:r>
      <w:proofErr w:type="spellStart"/>
      <w:r>
        <w:rPr>
          <w:rFonts w:ascii="Verdana" w:hAnsi="Verdana" w:cs="Verdana"/>
          <w:sz w:val="15"/>
        </w:rPr>
        <w:t>Officer</w:t>
      </w:r>
      <w:proofErr w:type="spellEnd"/>
      <w:r>
        <w:rPr>
          <w:rFonts w:ascii="Verdana" w:hAnsi="Verdana" w:cs="Verdana"/>
          <w:sz w:val="15"/>
        </w:rPr>
        <w:t xml:space="preserve"> può essere contattato utilizzando i recapiti istituzionali dell'ente (Posta Elettronica Certificata) indicati sul sito web dell'Ente.</w:t>
      </w:r>
    </w:p>
    <w:p w:rsidR="008955CD" w:rsidRDefault="008955CD" w:rsidP="001A5AFC">
      <w:pPr>
        <w:pStyle w:val="NormaleWeb"/>
        <w:spacing w:before="0" w:beforeAutospacing="0" w:after="0" w:afterAutospacing="0" w:line="240" w:lineRule="auto"/>
        <w:rPr>
          <w:rFonts w:ascii="Verdana" w:hAnsi="Verdana" w:cs="Verdana"/>
          <w:b/>
          <w:sz w:val="15"/>
        </w:rPr>
      </w:pPr>
    </w:p>
    <w:p w:rsidR="005909F1" w:rsidRPr="001A5AFC" w:rsidRDefault="00885A38" w:rsidP="001A5AFC">
      <w:pPr>
        <w:pStyle w:val="NormaleWeb"/>
        <w:spacing w:before="0" w:beforeAutospacing="0" w:after="0" w:afterAutospacing="0" w:line="240" w:lineRule="auto"/>
        <w:rPr>
          <w:rFonts w:ascii="Helvetica Neue&quot;" w:hAnsi="Helvetica Neue&quot;" w:cs="Helvetica Neue&quot;"/>
          <w:b/>
          <w:sz w:val="20"/>
        </w:rPr>
      </w:pPr>
      <w:r>
        <w:rPr>
          <w:rFonts w:ascii="Verdana" w:hAnsi="Verdana" w:cs="Verdana"/>
          <w:b/>
          <w:sz w:val="15"/>
        </w:rPr>
        <w:t>8</w:t>
      </w:r>
      <w:r w:rsidR="001A5AFC" w:rsidRPr="001A5AFC">
        <w:rPr>
          <w:rFonts w:ascii="Verdana" w:hAnsi="Verdana" w:cs="Verdana"/>
          <w:b/>
          <w:sz w:val="15"/>
        </w:rPr>
        <w:t>. </w:t>
      </w:r>
      <w:r w:rsidR="001A5AFC" w:rsidRPr="001A5AFC">
        <w:rPr>
          <w:rFonts w:ascii="Verdana" w:hAnsi="Verdana" w:cs="Verdana"/>
          <w:b/>
          <w:sz w:val="15"/>
          <w:u w:val="single"/>
        </w:rPr>
        <w:t>Criteri utilizzati al fine di determinare il periodo di conservazione</w:t>
      </w:r>
      <w:r w:rsidR="001A5AFC" w:rsidRPr="001A5AFC">
        <w:rPr>
          <w:rFonts w:ascii="Verdana" w:hAnsi="Verdana" w:cs="Verdana"/>
          <w:b/>
          <w:sz w:val="15"/>
        </w:rPr>
        <w:t xml:space="preserve"> (Art. 13.2.a Regolamento 679/2016/UE)</w:t>
      </w:r>
    </w:p>
    <w:p w:rsidR="005909F1" w:rsidRDefault="001A5AFC" w:rsidP="001A5AFC">
      <w:pPr>
        <w:pStyle w:val="NormaleWeb"/>
        <w:spacing w:before="0" w:beforeAutospacing="0" w:after="0" w:afterAutospacing="0" w:line="240" w:lineRule="auto"/>
        <w:jc w:val="both"/>
        <w:rPr>
          <w:rFonts w:ascii="Helvetica Neue&quot;" w:hAnsi="Helvetica Neue&quot;" w:cs="Helvetica Neue&quot;"/>
          <w:sz w:val="20"/>
        </w:rPr>
      </w:pPr>
      <w:r>
        <w:rPr>
          <w:rFonts w:ascii="Verdana" w:hAnsi="Verdana" w:cs="Verdana"/>
          <w:sz w:val="15"/>
        </w:rPr>
        <w:t>L'ente dichiara che i dati personali dell’interessato oggetto del trattamento saranno conservati per il periodo necessario a rispettare i termini di conservazione stabiliti dal Piano di Conservazione dei comuni italiani (ANCI 2005) e comunque non superiori a quelli necessari per la gestione dei possibili ricorsi/contenziosi.</w:t>
      </w:r>
    </w:p>
    <w:p w:rsidR="008955CD" w:rsidRDefault="008955CD" w:rsidP="001A5AFC">
      <w:pPr>
        <w:pStyle w:val="NormaleWeb"/>
        <w:spacing w:before="0" w:beforeAutospacing="0" w:after="0" w:afterAutospacing="0" w:line="240" w:lineRule="auto"/>
        <w:rPr>
          <w:rFonts w:ascii="Verdana" w:hAnsi="Verdana" w:cs="Verdana"/>
          <w:b/>
          <w:sz w:val="15"/>
        </w:rPr>
      </w:pPr>
    </w:p>
    <w:p w:rsidR="005909F1" w:rsidRPr="001A5AFC" w:rsidRDefault="00885A38" w:rsidP="001A5AFC">
      <w:pPr>
        <w:pStyle w:val="NormaleWeb"/>
        <w:spacing w:before="0" w:beforeAutospacing="0" w:after="0" w:afterAutospacing="0" w:line="240" w:lineRule="auto"/>
        <w:rPr>
          <w:rFonts w:ascii="Helvetica Neue&quot;" w:hAnsi="Helvetica Neue&quot;" w:cs="Helvetica Neue&quot;"/>
          <w:b/>
          <w:sz w:val="20"/>
        </w:rPr>
      </w:pPr>
      <w:r>
        <w:rPr>
          <w:rFonts w:ascii="Verdana" w:hAnsi="Verdana" w:cs="Verdana"/>
          <w:b/>
          <w:sz w:val="15"/>
        </w:rPr>
        <w:t>9</w:t>
      </w:r>
      <w:r w:rsidR="001A5AFC" w:rsidRPr="001A5AFC">
        <w:rPr>
          <w:rFonts w:ascii="Verdana" w:hAnsi="Verdana" w:cs="Verdana"/>
          <w:b/>
          <w:sz w:val="15"/>
        </w:rPr>
        <w:t>. </w:t>
      </w:r>
      <w:r w:rsidR="001A5AFC" w:rsidRPr="001A5AFC">
        <w:rPr>
          <w:rFonts w:ascii="Verdana" w:hAnsi="Verdana" w:cs="Verdana"/>
          <w:b/>
          <w:sz w:val="15"/>
          <w:u w:val="single"/>
        </w:rPr>
        <w:t>Diritti dell’Interessato</w:t>
      </w:r>
      <w:r w:rsidR="001A5AFC" w:rsidRPr="001A5AFC">
        <w:rPr>
          <w:rFonts w:ascii="Verdana" w:hAnsi="Verdana" w:cs="Verdana"/>
          <w:b/>
          <w:sz w:val="15"/>
        </w:rPr>
        <w:t> (Art. 13.2.b Regolamento 679/2016/UE)</w:t>
      </w:r>
    </w:p>
    <w:p w:rsidR="005909F1" w:rsidRDefault="001A5AFC" w:rsidP="001A5AFC">
      <w:pPr>
        <w:pStyle w:val="NormaleWeb"/>
        <w:spacing w:before="0" w:beforeAutospacing="0" w:after="0" w:afterAutospacing="0" w:line="240" w:lineRule="auto"/>
        <w:jc w:val="both"/>
        <w:rPr>
          <w:rFonts w:ascii="Helvetica Neue&quot;" w:hAnsi="Helvetica Neue&quot;" w:cs="Helvetica Neue&quot;"/>
          <w:sz w:val="20"/>
        </w:rPr>
      </w:pPr>
      <w:r>
        <w:rPr>
          <w:rFonts w:ascii="Verdana" w:hAnsi="Verdana" w:cs="Verdana"/>
          <w:sz w:val="15"/>
        </w:rPr>
        <w:t>Si comunica che, in qualsiasi momento, l’interessato può esercitare:</w:t>
      </w:r>
    </w:p>
    <w:p w:rsidR="001A5AFC" w:rsidRDefault="001A5AFC" w:rsidP="001A5AFC">
      <w:pPr>
        <w:pStyle w:val="NormaleWeb"/>
        <w:spacing w:before="0" w:beforeAutospacing="0" w:after="0" w:afterAutospacing="0" w:line="240" w:lineRule="auto"/>
        <w:jc w:val="both"/>
        <w:rPr>
          <w:rFonts w:ascii="Verdana" w:hAnsi="Verdana" w:cs="Verdana"/>
          <w:sz w:val="15"/>
        </w:rPr>
      </w:pPr>
      <w:r>
        <w:rPr>
          <w:rFonts w:ascii="Verdana" w:hAnsi="Verdana" w:cs="Verdana"/>
          <w:sz w:val="15"/>
        </w:rPr>
        <w:t>- Diritto di chiedere al Titolare del trattamento, ex Art. 15 Reg. 679/2016, di poter accedere ai propri dati personali;</w:t>
      </w:r>
    </w:p>
    <w:p w:rsidR="001A5AFC" w:rsidRDefault="001A5AFC" w:rsidP="001A5AFC">
      <w:pPr>
        <w:pStyle w:val="NormaleWeb"/>
        <w:spacing w:before="0" w:beforeAutospacing="0" w:after="0" w:afterAutospacing="0" w:line="240" w:lineRule="auto"/>
        <w:jc w:val="both"/>
        <w:rPr>
          <w:rFonts w:ascii="Verdana" w:hAnsi="Verdana" w:cs="Verdana"/>
          <w:sz w:val="15"/>
        </w:rPr>
      </w:pPr>
      <w:r>
        <w:rPr>
          <w:rFonts w:ascii="Verdana" w:hAnsi="Verdana" w:cs="Verdana"/>
          <w:sz w:val="15"/>
        </w:rPr>
        <w:t>- Diritto di chiedere al Titolare del trattamento, ex Art. 16 Reg. 679/2016, di poter rettificare i propri dati personali, ove quest’ultimo non contrasti con la normativa vigente sulla conservazione dei dati   stessi e con la necessità di tutelare in caso di contenzioso giudiziario i professionisti sanitari che li hanno trattati;</w:t>
      </w:r>
    </w:p>
    <w:p w:rsidR="001A5AFC" w:rsidRDefault="001A5AFC" w:rsidP="001A5AFC">
      <w:pPr>
        <w:pStyle w:val="NormaleWeb"/>
        <w:spacing w:before="0" w:beforeAutospacing="0" w:after="0" w:afterAutospacing="0" w:line="240" w:lineRule="auto"/>
        <w:jc w:val="both"/>
        <w:rPr>
          <w:rFonts w:ascii="Verdana" w:hAnsi="Verdana" w:cs="Verdana"/>
          <w:sz w:val="15"/>
        </w:rPr>
      </w:pPr>
      <w:r>
        <w:rPr>
          <w:rFonts w:ascii="Verdana" w:hAnsi="Verdana" w:cs="Verdana"/>
          <w:sz w:val="15"/>
        </w:rPr>
        <w:t>- Diritto di chiedere al Titolare del trattamento, ex Art. 17 Reg. 679/2016, di poter cancellare i propri dati personali, ove quest’ultimo non contrasti con la normativa vigente sulla conservazione dei dati stessi e con la necessità di tutelare in caso di contenzioso giudiziario i professionisti sanitari che li hanno trattati;</w:t>
      </w:r>
    </w:p>
    <w:p w:rsidR="001A5AFC" w:rsidRDefault="001A5AFC" w:rsidP="001A5AFC">
      <w:pPr>
        <w:pStyle w:val="NormaleWeb"/>
        <w:spacing w:before="0" w:beforeAutospacing="0" w:after="0" w:afterAutospacing="0" w:line="240" w:lineRule="auto"/>
        <w:jc w:val="both"/>
        <w:rPr>
          <w:rFonts w:ascii="Verdana" w:hAnsi="Verdana" w:cs="Verdana"/>
          <w:sz w:val="15"/>
        </w:rPr>
      </w:pPr>
      <w:r>
        <w:rPr>
          <w:rFonts w:ascii="Verdana" w:hAnsi="Verdana" w:cs="Verdana"/>
          <w:sz w:val="15"/>
        </w:rPr>
        <w:t>- Diritto di chiedere al Titolare del trattamento, ex Art. 18 Reg. 679/2016, di poter limitare il trattamento dei propri dati personali;</w:t>
      </w:r>
    </w:p>
    <w:p w:rsidR="001A5AFC" w:rsidRDefault="001A5AFC" w:rsidP="001A5AFC">
      <w:pPr>
        <w:pStyle w:val="NormaleWeb"/>
        <w:spacing w:before="0" w:beforeAutospacing="0" w:after="0" w:afterAutospacing="0" w:line="240" w:lineRule="auto"/>
        <w:jc w:val="both"/>
        <w:rPr>
          <w:rFonts w:ascii="Verdana" w:hAnsi="Verdana" w:cs="Verdana"/>
          <w:sz w:val="15"/>
        </w:rPr>
      </w:pPr>
      <w:r>
        <w:rPr>
          <w:rFonts w:ascii="Verdana" w:hAnsi="Verdana" w:cs="Verdana"/>
          <w:sz w:val="15"/>
        </w:rPr>
        <w:t>- Diritto di opporsi al trattamento, ex Art. 21 Reg. 679/2016;</w:t>
      </w:r>
    </w:p>
    <w:p w:rsidR="001A5AFC" w:rsidRDefault="001A5AFC" w:rsidP="001A5AFC">
      <w:pPr>
        <w:pStyle w:val="NormaleWeb"/>
        <w:spacing w:before="0" w:beforeAutospacing="0" w:after="0" w:afterAutospacing="0" w:line="240" w:lineRule="auto"/>
        <w:jc w:val="both"/>
        <w:rPr>
          <w:rFonts w:ascii="Verdana" w:hAnsi="Verdana" w:cs="Verdana"/>
          <w:sz w:val="15"/>
        </w:rPr>
      </w:pPr>
      <w:r>
        <w:rPr>
          <w:rFonts w:ascii="Verdana" w:hAnsi="Verdana" w:cs="Verdana"/>
          <w:sz w:val="15"/>
        </w:rPr>
        <w:t>- Diritto di chiedere al Titolare del trattamento, solamente nei casi previsti all’art. 20 del reg. 679/2016, che venga compiuta la trasmissione dei propri dati personali ad altro operatore sanitario in formato leggibile.</w:t>
      </w:r>
    </w:p>
    <w:p w:rsidR="008955CD" w:rsidRDefault="008955CD" w:rsidP="001A5AFC">
      <w:pPr>
        <w:pStyle w:val="NormaleWeb"/>
        <w:spacing w:before="0" w:beforeAutospacing="0" w:after="0" w:afterAutospacing="0" w:line="240" w:lineRule="auto"/>
        <w:rPr>
          <w:rFonts w:ascii="Verdana" w:hAnsi="Verdana" w:cs="Verdana"/>
          <w:b/>
          <w:sz w:val="15"/>
        </w:rPr>
      </w:pPr>
    </w:p>
    <w:p w:rsidR="005909F1" w:rsidRPr="001A5AFC" w:rsidRDefault="00885A38" w:rsidP="001A5AFC">
      <w:pPr>
        <w:pStyle w:val="NormaleWeb"/>
        <w:spacing w:before="0" w:beforeAutospacing="0" w:after="0" w:afterAutospacing="0" w:line="240" w:lineRule="auto"/>
        <w:rPr>
          <w:rFonts w:ascii="Helvetica Neue&quot;" w:hAnsi="Helvetica Neue&quot;" w:cs="Helvetica Neue&quot;"/>
          <w:b/>
          <w:sz w:val="20"/>
        </w:rPr>
      </w:pPr>
      <w:r>
        <w:rPr>
          <w:rFonts w:ascii="Verdana" w:hAnsi="Verdana" w:cs="Verdana"/>
          <w:b/>
          <w:sz w:val="15"/>
        </w:rPr>
        <w:t>10</w:t>
      </w:r>
      <w:r w:rsidR="001A5AFC" w:rsidRPr="001A5AFC">
        <w:rPr>
          <w:rFonts w:ascii="Verdana" w:hAnsi="Verdana" w:cs="Verdana"/>
          <w:b/>
          <w:sz w:val="15"/>
        </w:rPr>
        <w:t>. </w:t>
      </w:r>
      <w:r w:rsidR="001A5AFC" w:rsidRPr="001A5AFC">
        <w:rPr>
          <w:rFonts w:ascii="Verdana" w:hAnsi="Verdana" w:cs="Verdana"/>
          <w:b/>
          <w:sz w:val="15"/>
          <w:u w:val="single"/>
        </w:rPr>
        <w:t>Diritto di presentare reclamo</w:t>
      </w:r>
      <w:r w:rsidR="001A5AFC" w:rsidRPr="001A5AFC">
        <w:rPr>
          <w:rFonts w:ascii="Verdana" w:hAnsi="Verdana" w:cs="Verdana"/>
          <w:b/>
          <w:sz w:val="15"/>
        </w:rPr>
        <w:t xml:space="preserve"> (Art. 13.2.d Regolamento 679/2016/UE)</w:t>
      </w:r>
    </w:p>
    <w:p w:rsidR="005909F1" w:rsidRDefault="001A5AFC" w:rsidP="001A5AFC">
      <w:pPr>
        <w:spacing w:after="0" w:line="240" w:lineRule="auto"/>
        <w:jc w:val="both"/>
        <w:rPr>
          <w:rFonts w:ascii="Verdana" w:hAnsi="Verdana" w:cs="Verdana"/>
          <w:sz w:val="18"/>
        </w:rPr>
      </w:pPr>
      <w:r>
        <w:rPr>
          <w:rFonts w:ascii="Verdana" w:hAnsi="Verdana" w:cs="Verdana"/>
          <w:sz w:val="15"/>
        </w:rPr>
        <w:t>Si rende noto all'interessato che ha il diritto di proporre reclamo ad una autorità di controllo (in particolar modo all'Autorità Garante per la protezione dei dati personali).</w:t>
      </w:r>
    </w:p>
    <w:sectPr w:rsidR="005909F1">
      <w:headerReference w:type="default" r:id="rId7"/>
      <w:footerReference w:type="default" r:id="rId8"/>
      <w:pgSz w:w="11906" w:h="16838"/>
      <w:pgMar w:top="2268" w:right="851" w:bottom="851" w:left="851" w:header="426" w:footer="1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78A" w:rsidRDefault="001A5AFC">
      <w:pPr>
        <w:spacing w:after="0" w:line="240" w:lineRule="auto"/>
      </w:pPr>
      <w:r>
        <w:separator/>
      </w:r>
    </w:p>
  </w:endnote>
  <w:endnote w:type="continuationSeparator" w:id="0">
    <w:p w:rsidR="00F1478A" w:rsidRDefault="001A5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quot;">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9F1" w:rsidRDefault="001A5AFC">
    <w:pPr>
      <w:pStyle w:val="Pidipagina"/>
      <w:jc w:val="center"/>
      <w:rPr>
        <w:rFonts w:ascii="Verdana" w:hAnsi="Verdana" w:cs="Verdana"/>
        <w:sz w:val="18"/>
      </w:rPr>
    </w:pPr>
    <w:r>
      <w:rPr>
        <w:rFonts w:ascii="Verdana" w:hAnsi="Verdana" w:cs="Verdana"/>
        <w:sz w:val="18"/>
      </w:rPr>
      <w:t xml:space="preserve">Pagina </w:t>
    </w:r>
    <w:r>
      <w:fldChar w:fldCharType="begin"/>
    </w:r>
    <w:r>
      <w:rPr>
        <w:rFonts w:ascii="Verdana" w:hAnsi="Verdana" w:cs="Verdana"/>
        <w:sz w:val="18"/>
      </w:rPr>
      <w:instrText>PAGE  \* Arabic  \* MERGEFORMAT</w:instrText>
    </w:r>
    <w:r>
      <w:fldChar w:fldCharType="separate"/>
    </w:r>
    <w:r w:rsidR="008955CD">
      <w:rPr>
        <w:rFonts w:ascii="Verdana" w:hAnsi="Verdana" w:cs="Verdana"/>
        <w:noProof/>
        <w:sz w:val="18"/>
      </w:rPr>
      <w:t>2</w:t>
    </w:r>
    <w:r>
      <w:fldChar w:fldCharType="end"/>
    </w:r>
    <w:r>
      <w:rPr>
        <w:rFonts w:ascii="Verdana" w:hAnsi="Verdana" w:cs="Verdana"/>
        <w:sz w:val="18"/>
      </w:rPr>
      <w:t xml:space="preserve"> di </w:t>
    </w:r>
    <w:r>
      <w:fldChar w:fldCharType="begin"/>
    </w:r>
    <w:r>
      <w:rPr>
        <w:rFonts w:ascii="Verdana" w:hAnsi="Verdana" w:cs="Verdana"/>
        <w:sz w:val="18"/>
      </w:rPr>
      <w:instrText>NUMPAGES  \* Arabic  \* MERGEFORMAT</w:instrText>
    </w:r>
    <w:r>
      <w:fldChar w:fldCharType="separate"/>
    </w:r>
    <w:r w:rsidR="008955CD">
      <w:rPr>
        <w:rFonts w:ascii="Verdana" w:hAnsi="Verdana" w:cs="Verdana"/>
        <w:noProof/>
        <w:sz w:val="18"/>
      </w:rPr>
      <w:t>2</w:t>
    </w:r>
    <w:r>
      <w:fldChar w:fldCharType="end"/>
    </w:r>
  </w:p>
  <w:p w:rsidR="005909F1" w:rsidRDefault="005909F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78A" w:rsidRDefault="001A5AFC">
      <w:pPr>
        <w:spacing w:after="0" w:line="240" w:lineRule="auto"/>
      </w:pPr>
      <w:r>
        <w:separator/>
      </w:r>
    </w:p>
  </w:footnote>
  <w:footnote w:type="continuationSeparator" w:id="0">
    <w:p w:rsidR="00F1478A" w:rsidRDefault="001A5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jc w:val="center"/>
      <w:tblBorders>
        <w:top w:val="nil"/>
        <w:left w:val="nil"/>
        <w:bottom w:val="nil"/>
        <w:right w:val="nil"/>
        <w:insideH w:val="nil"/>
        <w:insideV w:val="nil"/>
      </w:tblBorders>
      <w:tblLook w:val="04A0" w:firstRow="1" w:lastRow="0" w:firstColumn="1" w:lastColumn="0" w:noHBand="0" w:noVBand="1"/>
    </w:tblPr>
    <w:tblGrid>
      <w:gridCol w:w="1461"/>
      <w:gridCol w:w="7790"/>
    </w:tblGrid>
    <w:tr w:rsidR="005909F1">
      <w:trPr>
        <w:jc w:val="center"/>
      </w:trPr>
      <w:tc>
        <w:tcPr>
          <w:tcW w:w="1418" w:type="dxa"/>
        </w:tcPr>
        <w:p w:rsidR="005909F1" w:rsidRDefault="001A5AFC">
          <w:pPr>
            <w:pStyle w:val="Intestazione"/>
            <w:jc w:val="center"/>
            <w:rPr>
              <w:rFonts w:ascii="Verdana" w:hAnsi="Verdana" w:cs="Verdana"/>
            </w:rPr>
          </w:pPr>
          <w:r>
            <w:rPr>
              <w:noProof/>
            </w:rPr>
            <w:drawing>
              <wp:inline distT="0" distB="0" distL="0" distR="0">
                <wp:extent cx="790575" cy="1038225"/>
                <wp:effectExtent l="0" t="0" r="0" b="0"/>
                <wp:docPr id="1" name="Picture 3"/>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a:blip r:embed="rId1"/>
                        <a:stretch>
                          <a:fillRect/>
                        </a:stretch>
                      </pic:blipFill>
                      <pic:spPr>
                        <a:xfrm>
                          <a:off x="0" y="0"/>
                          <a:ext cx="790575" cy="1038225"/>
                        </a:xfrm>
                        <a:prstGeom prst="rect">
                          <a:avLst/>
                        </a:prstGeom>
                      </pic:spPr>
                    </pic:pic>
                  </a:graphicData>
                </a:graphic>
              </wp:inline>
            </w:drawing>
          </w:r>
        </w:p>
      </w:tc>
      <w:tc>
        <w:tcPr>
          <w:tcW w:w="7790" w:type="dxa"/>
        </w:tcPr>
        <w:p w:rsidR="005909F1" w:rsidRDefault="001A5AFC">
          <w:pPr>
            <w:pStyle w:val="Intestazione"/>
            <w:jc w:val="center"/>
            <w:rPr>
              <w:rFonts w:ascii="Bookman Old Style" w:hAnsi="Bookman Old Style" w:cs="Bookman Old Style"/>
              <w:sz w:val="72"/>
            </w:rPr>
          </w:pPr>
          <w:r>
            <w:rPr>
              <w:rFonts w:ascii="Bookman Old Style" w:hAnsi="Bookman Old Style" w:cs="Bookman Old Style"/>
              <w:sz w:val="72"/>
            </w:rPr>
            <w:t>Comune di Lograto</w:t>
          </w:r>
        </w:p>
        <w:p w:rsidR="005909F1" w:rsidRDefault="001A5AFC">
          <w:pPr>
            <w:pStyle w:val="Intestazione"/>
            <w:jc w:val="center"/>
            <w:rPr>
              <w:rFonts w:ascii="Verdana" w:hAnsi="Verdana" w:cs="Verdana"/>
              <w:sz w:val="44"/>
            </w:rPr>
          </w:pPr>
          <w:r>
            <w:rPr>
              <w:rFonts w:ascii="Bookman Old Style" w:hAnsi="Bookman Old Style" w:cs="Bookman Old Style"/>
              <w:sz w:val="44"/>
            </w:rPr>
            <w:t>Provincia di Brescia</w:t>
          </w:r>
        </w:p>
      </w:tc>
    </w:tr>
  </w:tbl>
  <w:p w:rsidR="005909F1" w:rsidRDefault="005909F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84054E"/>
    <w:multiLevelType w:val="hybridMultilevel"/>
    <w:tmpl w:val="63D8BC00"/>
    <w:lvl w:ilvl="0" w:tplc="D758C436">
      <w:start w:val="1"/>
      <w:numFmt w:val="bullet"/>
      <w:lvlText w:val=""/>
      <w:lvlJc w:val="left"/>
      <w:pPr>
        <w:ind w:left="720" w:hanging="360"/>
      </w:pPr>
      <w:rPr>
        <w:rFonts w:ascii="Symbol" w:hAnsi="Symbol" w:cs="Symbol"/>
      </w:rPr>
    </w:lvl>
    <w:lvl w:ilvl="1" w:tplc="F62205DA">
      <w:start w:val="1"/>
      <w:numFmt w:val="decimal"/>
      <w:lvlText w:val="%2."/>
      <w:lvlJc w:val="left"/>
      <w:pPr>
        <w:ind w:left="1080" w:hanging="360"/>
      </w:pPr>
    </w:lvl>
    <w:lvl w:ilvl="2" w:tplc="B5CA9084">
      <w:start w:val="1"/>
      <w:numFmt w:val="decimal"/>
      <w:lvlText w:val="%3."/>
      <w:lvlJc w:val="left"/>
      <w:pPr>
        <w:ind w:left="1440" w:hanging="360"/>
      </w:pPr>
    </w:lvl>
    <w:lvl w:ilvl="3" w:tplc="AA4E176E">
      <w:start w:val="1"/>
      <w:numFmt w:val="decimal"/>
      <w:lvlText w:val="%4."/>
      <w:lvlJc w:val="left"/>
      <w:pPr>
        <w:ind w:left="1800" w:hanging="360"/>
      </w:pPr>
    </w:lvl>
    <w:lvl w:ilvl="4" w:tplc="550AF8C8">
      <w:start w:val="1"/>
      <w:numFmt w:val="decimal"/>
      <w:lvlText w:val="%5."/>
      <w:lvlJc w:val="left"/>
      <w:pPr>
        <w:ind w:left="2160" w:hanging="360"/>
      </w:pPr>
    </w:lvl>
    <w:lvl w:ilvl="5" w:tplc="DB608A0C">
      <w:start w:val="1"/>
      <w:numFmt w:val="decimal"/>
      <w:lvlText w:val="%6."/>
      <w:lvlJc w:val="left"/>
      <w:pPr>
        <w:ind w:left="2520" w:hanging="360"/>
      </w:pPr>
    </w:lvl>
    <w:lvl w:ilvl="6" w:tplc="58122FE2">
      <w:start w:val="1"/>
      <w:numFmt w:val="decimal"/>
      <w:lvlText w:val="%7."/>
      <w:lvlJc w:val="left"/>
      <w:pPr>
        <w:ind w:left="2880" w:hanging="360"/>
      </w:pPr>
    </w:lvl>
    <w:lvl w:ilvl="7" w:tplc="4648CF8A">
      <w:start w:val="1"/>
      <w:numFmt w:val="decimal"/>
      <w:lvlText w:val="%8."/>
      <w:lvlJc w:val="left"/>
      <w:pPr>
        <w:ind w:left="3240" w:hanging="360"/>
      </w:pPr>
    </w:lvl>
    <w:lvl w:ilvl="8" w:tplc="96F60624">
      <w:start w:val="1"/>
      <w:numFmt w:val="decimal"/>
      <w:lvlText w:val="%9."/>
      <w:lvlJc w:val="left"/>
      <w:pPr>
        <w:ind w:left="3600" w:hanging="360"/>
      </w:pPr>
    </w:lvl>
  </w:abstractNum>
  <w:abstractNum w:abstractNumId="1" w15:restartNumberingAfterBreak="0">
    <w:nsid w:val="7F16319D"/>
    <w:multiLevelType w:val="hybridMultilevel"/>
    <w:tmpl w:val="36E09F02"/>
    <w:lvl w:ilvl="0" w:tplc="AEC0B046">
      <w:start w:val="1"/>
      <w:numFmt w:val="bullet"/>
      <w:lvlText w:val=""/>
      <w:lvlJc w:val="left"/>
      <w:pPr>
        <w:ind w:left="720" w:hanging="360"/>
      </w:pPr>
      <w:rPr>
        <w:rFonts w:ascii="Symbol" w:hAnsi="Symbol" w:cs="Symbol"/>
      </w:rPr>
    </w:lvl>
    <w:lvl w:ilvl="1" w:tplc="0F1282F4">
      <w:start w:val="1"/>
      <w:numFmt w:val="decimal"/>
      <w:lvlText w:val="%2."/>
      <w:lvlJc w:val="left"/>
      <w:pPr>
        <w:ind w:left="1080" w:hanging="360"/>
      </w:pPr>
    </w:lvl>
    <w:lvl w:ilvl="2" w:tplc="46023B56">
      <w:start w:val="1"/>
      <w:numFmt w:val="decimal"/>
      <w:lvlText w:val="%3."/>
      <w:lvlJc w:val="left"/>
      <w:pPr>
        <w:ind w:left="1440" w:hanging="360"/>
      </w:pPr>
    </w:lvl>
    <w:lvl w:ilvl="3" w:tplc="AFA49902">
      <w:start w:val="1"/>
      <w:numFmt w:val="decimal"/>
      <w:lvlText w:val="%4."/>
      <w:lvlJc w:val="left"/>
      <w:pPr>
        <w:ind w:left="1800" w:hanging="360"/>
      </w:pPr>
    </w:lvl>
    <w:lvl w:ilvl="4" w:tplc="8AD6DE0C">
      <w:start w:val="1"/>
      <w:numFmt w:val="decimal"/>
      <w:lvlText w:val="%5."/>
      <w:lvlJc w:val="left"/>
      <w:pPr>
        <w:ind w:left="2160" w:hanging="360"/>
      </w:pPr>
    </w:lvl>
    <w:lvl w:ilvl="5" w:tplc="11B21C84">
      <w:start w:val="1"/>
      <w:numFmt w:val="decimal"/>
      <w:lvlText w:val="%6."/>
      <w:lvlJc w:val="left"/>
      <w:pPr>
        <w:ind w:left="2520" w:hanging="360"/>
      </w:pPr>
    </w:lvl>
    <w:lvl w:ilvl="6" w:tplc="5D68C576">
      <w:start w:val="1"/>
      <w:numFmt w:val="decimal"/>
      <w:lvlText w:val="%7."/>
      <w:lvlJc w:val="left"/>
      <w:pPr>
        <w:ind w:left="2880" w:hanging="360"/>
      </w:pPr>
    </w:lvl>
    <w:lvl w:ilvl="7" w:tplc="D052639E">
      <w:start w:val="1"/>
      <w:numFmt w:val="decimal"/>
      <w:lvlText w:val="%8."/>
      <w:lvlJc w:val="left"/>
      <w:pPr>
        <w:ind w:left="3240" w:hanging="360"/>
      </w:pPr>
    </w:lvl>
    <w:lvl w:ilvl="8" w:tplc="24CC2510">
      <w:start w:val="1"/>
      <w:numFmt w:val="decimal"/>
      <w:lvlText w:val="%9."/>
      <w:lvlJc w:val="left"/>
      <w:pPr>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9F1"/>
    <w:rsid w:val="001A5AFC"/>
    <w:rsid w:val="004E7C76"/>
    <w:rsid w:val="005909F1"/>
    <w:rsid w:val="00885A38"/>
    <w:rsid w:val="008955CD"/>
    <w:rsid w:val="009E3CF4"/>
    <w:rsid w:val="00F147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95399"/>
  <w15:docId w15:val="{B7DC888C-2352-4CCF-9A5C-A7E2945CC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Calibri"/>
        <w:sz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styleId="Intestazione">
    <w:name w:val="header"/>
    <w:basedOn w:val="Normale"/>
    <w:link w:val="IntestazioneCarattere"/>
    <w:uiPriority w:val="9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tyle>
  <w:style w:type="table" w:styleId="Grigliatabella">
    <w:name w:val="Table Grid"/>
    <w:basedOn w:val="Tabellanormale"/>
    <w:uiPriority w:val="59"/>
    <w:pPr>
      <w:spacing w:after="0" w:line="240" w:lineRule="auto"/>
    </w:pPr>
    <w:rPr>
      <w:rFonts w:ascii="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pPr>
      <w:spacing w:before="100" w:beforeAutospacing="1" w:after="100" w:afterAutospacing="1"/>
    </w:pPr>
  </w:style>
  <w:style w:type="character" w:customStyle="1" w:styleId="fontstyle01">
    <w:name w:val="fontstyle01"/>
    <w:basedOn w:val="Carpredefinitoparagrafo"/>
    <w:rsid w:val="008955CD"/>
    <w:rPr>
      <w:rFonts w:ascii="Verdana" w:hAnsi="Verdana" w:hint="default"/>
      <w:b w:val="0"/>
      <w:bCs w:val="0"/>
      <w:i w:val="0"/>
      <w:iCs w:val="0"/>
      <w:color w:val="000000"/>
      <w:sz w:val="16"/>
      <w:szCs w:val="16"/>
    </w:rPr>
  </w:style>
  <w:style w:type="paragraph" w:styleId="Testofumetto">
    <w:name w:val="Balloon Text"/>
    <w:basedOn w:val="Normale"/>
    <w:link w:val="TestofumettoCarattere"/>
    <w:uiPriority w:val="99"/>
    <w:semiHidden/>
    <w:unhideWhenUsed/>
    <w:rsid w:val="008955C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955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396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Tema di 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1293</Words>
  <Characters>7375</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Marco</cp:lastModifiedBy>
  <cp:revision>6</cp:revision>
  <cp:lastPrinted>2018-08-07T08:10:00Z</cp:lastPrinted>
  <dcterms:created xsi:type="dcterms:W3CDTF">2018-05-24T16:38:00Z</dcterms:created>
  <dcterms:modified xsi:type="dcterms:W3CDTF">2018-08-07T08:11:00Z</dcterms:modified>
</cp:coreProperties>
</file>