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87" w:rsidRDefault="00C40C87" w:rsidP="0074377A">
      <w:pPr>
        <w:jc w:val="center"/>
        <w:rPr>
          <w:rFonts w:ascii="Garamond" w:hAnsi="Garamond"/>
          <w:b/>
          <w:sz w:val="24"/>
          <w:szCs w:val="24"/>
        </w:rPr>
      </w:pPr>
    </w:p>
    <w:p w:rsidR="00BD52CE" w:rsidRPr="00C40C87" w:rsidRDefault="00045A79" w:rsidP="0074377A">
      <w:pPr>
        <w:jc w:val="center"/>
        <w:rPr>
          <w:rFonts w:ascii="Garamond" w:hAnsi="Garamond"/>
          <w:b/>
          <w:sz w:val="24"/>
          <w:szCs w:val="24"/>
        </w:rPr>
      </w:pPr>
      <w:r w:rsidRPr="00C40C87">
        <w:rPr>
          <w:rFonts w:ascii="Garamond" w:hAnsi="Garamond"/>
          <w:b/>
          <w:sz w:val="24"/>
          <w:szCs w:val="24"/>
        </w:rPr>
        <w:t xml:space="preserve">Bando </w:t>
      </w:r>
      <w:r w:rsidR="001C0150" w:rsidRPr="00C40C87">
        <w:rPr>
          <w:rFonts w:ascii="Garamond" w:hAnsi="Garamond"/>
          <w:b/>
          <w:sz w:val="24"/>
          <w:szCs w:val="24"/>
        </w:rPr>
        <w:t xml:space="preserve">sostegno </w:t>
      </w:r>
      <w:r w:rsidRPr="00C40C87">
        <w:rPr>
          <w:rFonts w:ascii="Garamond" w:hAnsi="Garamond"/>
          <w:b/>
          <w:sz w:val="24"/>
          <w:szCs w:val="24"/>
        </w:rPr>
        <w:t xml:space="preserve">disagio </w:t>
      </w:r>
      <w:r w:rsidR="005056A1">
        <w:rPr>
          <w:rFonts w:ascii="Garamond" w:hAnsi="Garamond"/>
          <w:b/>
          <w:sz w:val="24"/>
          <w:szCs w:val="24"/>
        </w:rPr>
        <w:t>sociale (</w:t>
      </w:r>
      <w:r w:rsidRPr="00C40C87">
        <w:rPr>
          <w:rFonts w:ascii="Garamond" w:hAnsi="Garamond"/>
          <w:b/>
          <w:sz w:val="24"/>
          <w:szCs w:val="24"/>
        </w:rPr>
        <w:t>familiare</w:t>
      </w:r>
      <w:r w:rsidR="005056A1">
        <w:rPr>
          <w:rFonts w:ascii="Garamond" w:hAnsi="Garamond"/>
          <w:b/>
          <w:sz w:val="24"/>
          <w:szCs w:val="24"/>
        </w:rPr>
        <w:t>)</w:t>
      </w:r>
      <w:r w:rsidRPr="00C40C87">
        <w:rPr>
          <w:rFonts w:ascii="Garamond" w:hAnsi="Garamond"/>
          <w:b/>
          <w:sz w:val="24"/>
          <w:szCs w:val="24"/>
        </w:rPr>
        <w:t xml:space="preserve"> 201</w:t>
      </w:r>
      <w:r w:rsidR="006B4543">
        <w:rPr>
          <w:rFonts w:ascii="Garamond" w:hAnsi="Garamond"/>
          <w:b/>
          <w:sz w:val="24"/>
          <w:szCs w:val="24"/>
        </w:rPr>
        <w:t>6</w:t>
      </w:r>
    </w:p>
    <w:p w:rsidR="00C40C87" w:rsidRDefault="00045A79" w:rsidP="00045A79">
      <w:pPr>
        <w:spacing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C40C87">
        <w:rPr>
          <w:rFonts w:ascii="Garamond" w:hAnsi="Garamond"/>
          <w:b/>
          <w:sz w:val="24"/>
          <w:szCs w:val="24"/>
          <w:u w:val="single"/>
        </w:rPr>
        <w:t>Finalità dell'intervento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C40C87">
        <w:rPr>
          <w:rFonts w:ascii="Garamond" w:hAnsi="Garamond"/>
          <w:sz w:val="24"/>
          <w:szCs w:val="24"/>
        </w:rPr>
        <w:t xml:space="preserve">Questo bando si  </w:t>
      </w:r>
      <w:r w:rsidR="006B4543">
        <w:rPr>
          <w:rFonts w:ascii="Garamond" w:hAnsi="Garamond"/>
          <w:sz w:val="24"/>
          <w:szCs w:val="24"/>
        </w:rPr>
        <w:t>ripro</w:t>
      </w:r>
      <w:r w:rsidRPr="00C40C87">
        <w:rPr>
          <w:rFonts w:ascii="Garamond" w:hAnsi="Garamond"/>
          <w:sz w:val="24"/>
          <w:szCs w:val="24"/>
        </w:rPr>
        <w:t>pone l’obiettivo di  sostenere economicamente i  nuclei familiari in condizioni di disagio economico, attraverso il riconoscimento di un contributo economico finalizzato a contenere l’incidenza della spesa per</w:t>
      </w:r>
      <w:r w:rsidRPr="00C40C87">
        <w:rPr>
          <w:sz w:val="24"/>
          <w:szCs w:val="24"/>
        </w:rPr>
        <w:t xml:space="preserve"> </w:t>
      </w:r>
      <w:r w:rsidRPr="00C40C87">
        <w:rPr>
          <w:rFonts w:ascii="Garamond" w:hAnsi="Garamond"/>
          <w:sz w:val="24"/>
          <w:szCs w:val="24"/>
        </w:rPr>
        <w:t xml:space="preserve">utenze acqua/gas/energia elettrica e per l’acquisto di farmaci/prestazioni </w:t>
      </w:r>
      <w:r w:rsidR="00775F18" w:rsidRPr="00C40C87">
        <w:rPr>
          <w:rFonts w:ascii="Garamond" w:hAnsi="Garamond"/>
          <w:sz w:val="24"/>
          <w:szCs w:val="24"/>
        </w:rPr>
        <w:t>sanitari</w:t>
      </w:r>
      <w:r w:rsidRPr="00C40C87">
        <w:rPr>
          <w:rFonts w:ascii="Garamond" w:hAnsi="Garamond"/>
          <w:sz w:val="24"/>
          <w:szCs w:val="24"/>
        </w:rPr>
        <w:t>e, con una attenzione preferenziale ai cittadini con età pari o superiore a 65 anni.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C40C87">
        <w:rPr>
          <w:rFonts w:ascii="Garamond" w:hAnsi="Garamond"/>
          <w:b/>
          <w:sz w:val="24"/>
          <w:szCs w:val="24"/>
          <w:u w:val="single"/>
        </w:rPr>
        <w:t>Requisiti per l’accesso al bando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Requisiti necessari per l’accesso al bando disagio familiare 201</w:t>
      </w:r>
      <w:r w:rsidR="006B4543">
        <w:rPr>
          <w:rFonts w:ascii="Garamond" w:hAnsi="Garamond"/>
          <w:sz w:val="24"/>
          <w:szCs w:val="24"/>
        </w:rPr>
        <w:t>6</w:t>
      </w:r>
      <w:r w:rsidRPr="00C40C87">
        <w:rPr>
          <w:rFonts w:ascii="Garamond" w:hAnsi="Garamond"/>
          <w:sz w:val="24"/>
          <w:szCs w:val="24"/>
        </w:rPr>
        <w:t xml:space="preserve"> sono: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essere residenti nel comune di Lograto al momento della presentazione della domanda;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appartenere ad un nucleo familiare con ISE</w:t>
      </w:r>
      <w:r w:rsidR="006B4543">
        <w:rPr>
          <w:rFonts w:ascii="Garamond" w:hAnsi="Garamond"/>
          <w:sz w:val="24"/>
          <w:szCs w:val="24"/>
        </w:rPr>
        <w:t>E inferiore a € 7.000,00 -</w:t>
      </w:r>
      <w:r w:rsidRPr="00C40C87">
        <w:rPr>
          <w:rFonts w:ascii="Garamond" w:hAnsi="Garamond"/>
          <w:sz w:val="24"/>
          <w:szCs w:val="24"/>
        </w:rPr>
        <w:t>nuovo Indicatore della Situazione Economica Equivalente in vigore dal 1^ gennaio 2015 - D.P.C.M. 5 dicembre 2013, n.159, redditi 201</w:t>
      </w:r>
      <w:r w:rsidR="006B4543">
        <w:rPr>
          <w:rFonts w:ascii="Garamond" w:hAnsi="Garamond"/>
          <w:sz w:val="24"/>
          <w:szCs w:val="24"/>
        </w:rPr>
        <w:t>4</w:t>
      </w:r>
      <w:r w:rsidRPr="00C40C87">
        <w:rPr>
          <w:rFonts w:ascii="Garamond" w:hAnsi="Garamond"/>
          <w:sz w:val="24"/>
          <w:szCs w:val="24"/>
        </w:rPr>
        <w:t>;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avere sostenuto nel corso del 201</w:t>
      </w:r>
      <w:r w:rsidR="006B4543">
        <w:rPr>
          <w:rFonts w:ascii="Garamond" w:hAnsi="Garamond"/>
          <w:sz w:val="24"/>
          <w:szCs w:val="24"/>
        </w:rPr>
        <w:t>6</w:t>
      </w:r>
      <w:r w:rsidRPr="00C40C87">
        <w:rPr>
          <w:rFonts w:ascii="Garamond" w:hAnsi="Garamond"/>
          <w:sz w:val="24"/>
          <w:szCs w:val="24"/>
        </w:rPr>
        <w:t xml:space="preserve"> delle spese anche cumulabili per</w:t>
      </w:r>
      <w:r w:rsidRPr="00C40C87">
        <w:rPr>
          <w:sz w:val="24"/>
          <w:szCs w:val="24"/>
        </w:rPr>
        <w:t xml:space="preserve"> </w:t>
      </w:r>
      <w:r w:rsidRPr="00C40C87">
        <w:rPr>
          <w:rFonts w:ascii="Garamond" w:hAnsi="Garamond"/>
          <w:sz w:val="24"/>
          <w:szCs w:val="24"/>
        </w:rPr>
        <w:t xml:space="preserve">utenze acqua/gas/energia elettrica e per l’acquisto di farmaci/prestazioni </w:t>
      </w:r>
      <w:r w:rsidR="00775F18" w:rsidRPr="00C40C87">
        <w:rPr>
          <w:rFonts w:ascii="Garamond" w:hAnsi="Garamond"/>
          <w:sz w:val="24"/>
          <w:szCs w:val="24"/>
        </w:rPr>
        <w:t>sanitarie</w:t>
      </w:r>
      <w:r w:rsidRPr="00C40C87">
        <w:rPr>
          <w:rFonts w:ascii="Garamond" w:hAnsi="Garamond"/>
          <w:sz w:val="24"/>
          <w:szCs w:val="24"/>
        </w:rPr>
        <w:t xml:space="preserve"> non inferiori a € 400,00, da attestare mediante apposita autocertificazione dell’interessato richiedente;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intestazione delle utenze in capo ad un componente del nucleo familiare, legalmente presente nell’ISEE;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C40C87">
        <w:rPr>
          <w:rFonts w:ascii="Garamond" w:hAnsi="Garamond"/>
          <w:b/>
          <w:sz w:val="24"/>
          <w:szCs w:val="24"/>
          <w:u w:val="single"/>
        </w:rPr>
        <w:t>Limiti di reddito e criteri per la sua valutazione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 xml:space="preserve">Per quantificare il livello di reddito familiare, si applica la disciplina dell’indicatore della Situazione economico equivalente in vigore al momento della pubblicazione del bando. </w:t>
      </w:r>
      <w:r w:rsidR="00C40C87">
        <w:rPr>
          <w:rFonts w:ascii="Garamond" w:hAnsi="Garamond"/>
          <w:sz w:val="24"/>
          <w:szCs w:val="24"/>
        </w:rPr>
        <w:t xml:space="preserve"> </w:t>
      </w:r>
      <w:r w:rsidRPr="00C40C87">
        <w:rPr>
          <w:rFonts w:ascii="Garamond" w:hAnsi="Garamond"/>
          <w:sz w:val="24"/>
          <w:szCs w:val="24"/>
        </w:rPr>
        <w:t>Il richiedente, pertanto, unitamente alla domanda di partecipazione al bando, dovrà presentare la propria attestazione I.S.E.E.  con annessa DSU.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b/>
          <w:sz w:val="24"/>
          <w:szCs w:val="24"/>
          <w:u w:val="single"/>
        </w:rPr>
        <w:t>Modalità di formazione delle graduatoria degli aventi diritto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 xml:space="preserve">La formazione della graduatoria è effettuata sulla </w:t>
      </w:r>
      <w:r w:rsidR="004B2112" w:rsidRPr="00C40C87">
        <w:rPr>
          <w:rFonts w:ascii="Garamond" w:hAnsi="Garamond"/>
          <w:sz w:val="24"/>
          <w:szCs w:val="24"/>
        </w:rPr>
        <w:t>attribuzione</w:t>
      </w:r>
      <w:r w:rsidRPr="00C40C87">
        <w:rPr>
          <w:rFonts w:ascii="Garamond" w:hAnsi="Garamond"/>
          <w:sz w:val="24"/>
          <w:szCs w:val="24"/>
        </w:rPr>
        <w:t xml:space="preserve"> dei punteggi di seguito riportati, a</w:t>
      </w:r>
      <w:r w:rsidR="004B2112" w:rsidRPr="00C40C87">
        <w:rPr>
          <w:rFonts w:ascii="Garamond" w:hAnsi="Garamond"/>
          <w:sz w:val="24"/>
          <w:szCs w:val="24"/>
        </w:rPr>
        <w:t>ssegnando</w:t>
      </w:r>
      <w:r w:rsidRPr="00C40C87">
        <w:rPr>
          <w:rFonts w:ascii="Garamond" w:hAnsi="Garamond"/>
          <w:sz w:val="24"/>
          <w:szCs w:val="24"/>
        </w:rPr>
        <w:t xml:space="preserve"> il punteggio corrispondente alla fascia ISEE di </w:t>
      </w:r>
      <w:r w:rsidR="004B2112" w:rsidRPr="00C40C87">
        <w:rPr>
          <w:rFonts w:ascii="Garamond" w:hAnsi="Garamond"/>
          <w:sz w:val="24"/>
          <w:szCs w:val="24"/>
        </w:rPr>
        <w:t>appartenenza (</w:t>
      </w:r>
      <w:proofErr w:type="spellStart"/>
      <w:r w:rsidR="004B2112" w:rsidRPr="00C40C87">
        <w:rPr>
          <w:rFonts w:ascii="Garamond" w:hAnsi="Garamond"/>
          <w:sz w:val="24"/>
          <w:szCs w:val="24"/>
        </w:rPr>
        <w:t>max</w:t>
      </w:r>
      <w:proofErr w:type="spellEnd"/>
      <w:r w:rsidR="004B2112" w:rsidRPr="00C40C87">
        <w:rPr>
          <w:rFonts w:ascii="Garamond" w:hAnsi="Garamond"/>
          <w:sz w:val="24"/>
          <w:szCs w:val="24"/>
        </w:rPr>
        <w:t xml:space="preserve"> 30 punti):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reddito da € 0,00 fino a € 2.000,00</w:t>
      </w:r>
      <w:r w:rsidRPr="00C40C87">
        <w:rPr>
          <w:rFonts w:ascii="Garamond" w:hAnsi="Garamond"/>
          <w:sz w:val="24"/>
          <w:szCs w:val="24"/>
        </w:rPr>
        <w:tab/>
      </w:r>
      <w:r w:rsidRPr="00C40C87">
        <w:rPr>
          <w:rFonts w:ascii="Garamond" w:hAnsi="Garamond"/>
          <w:sz w:val="24"/>
          <w:szCs w:val="24"/>
        </w:rPr>
        <w:tab/>
      </w:r>
      <w:r w:rsidR="005F78FF">
        <w:rPr>
          <w:rFonts w:ascii="Garamond" w:hAnsi="Garamond"/>
          <w:sz w:val="24"/>
          <w:szCs w:val="24"/>
        </w:rPr>
        <w:tab/>
      </w:r>
      <w:r w:rsidRPr="00C40C87">
        <w:rPr>
          <w:rFonts w:ascii="Garamond" w:hAnsi="Garamond"/>
          <w:sz w:val="24"/>
          <w:szCs w:val="24"/>
        </w:rPr>
        <w:t xml:space="preserve">punti </w:t>
      </w:r>
      <w:r w:rsidR="004B2112" w:rsidRPr="00C40C87">
        <w:rPr>
          <w:rFonts w:ascii="Garamond" w:hAnsi="Garamond"/>
          <w:sz w:val="24"/>
          <w:szCs w:val="24"/>
        </w:rPr>
        <w:t>2</w:t>
      </w:r>
      <w:r w:rsidR="00CD022F" w:rsidRPr="00C40C87">
        <w:rPr>
          <w:rFonts w:ascii="Garamond" w:hAnsi="Garamond"/>
          <w:sz w:val="24"/>
          <w:szCs w:val="24"/>
        </w:rPr>
        <w:t>0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reddito da € 2.001,00 fino a € 3.</w:t>
      </w:r>
      <w:r w:rsidR="00612BAB" w:rsidRPr="00C40C87">
        <w:rPr>
          <w:rFonts w:ascii="Garamond" w:hAnsi="Garamond"/>
          <w:sz w:val="24"/>
          <w:szCs w:val="24"/>
        </w:rPr>
        <w:t>0</w:t>
      </w:r>
      <w:r w:rsidRPr="00C40C87">
        <w:rPr>
          <w:rFonts w:ascii="Garamond" w:hAnsi="Garamond"/>
          <w:sz w:val="24"/>
          <w:szCs w:val="24"/>
        </w:rPr>
        <w:t xml:space="preserve">00,00 </w:t>
      </w:r>
      <w:r w:rsidRPr="00C40C87">
        <w:rPr>
          <w:rFonts w:ascii="Garamond" w:hAnsi="Garamond"/>
          <w:sz w:val="24"/>
          <w:szCs w:val="24"/>
        </w:rPr>
        <w:tab/>
      </w:r>
      <w:r w:rsidRPr="00C40C87">
        <w:rPr>
          <w:rFonts w:ascii="Garamond" w:hAnsi="Garamond"/>
          <w:sz w:val="24"/>
          <w:szCs w:val="24"/>
        </w:rPr>
        <w:tab/>
        <w:t xml:space="preserve">punti </w:t>
      </w:r>
      <w:r w:rsidR="00CD022F" w:rsidRPr="00C40C87">
        <w:rPr>
          <w:rFonts w:ascii="Garamond" w:hAnsi="Garamond"/>
          <w:sz w:val="24"/>
          <w:szCs w:val="24"/>
        </w:rPr>
        <w:t>18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reddito da € 3.</w:t>
      </w:r>
      <w:r w:rsidR="00612BAB" w:rsidRPr="00C40C87">
        <w:rPr>
          <w:rFonts w:ascii="Garamond" w:hAnsi="Garamond"/>
          <w:sz w:val="24"/>
          <w:szCs w:val="24"/>
        </w:rPr>
        <w:t>0</w:t>
      </w:r>
      <w:r w:rsidRPr="00C40C87">
        <w:rPr>
          <w:rFonts w:ascii="Garamond" w:hAnsi="Garamond"/>
          <w:sz w:val="24"/>
          <w:szCs w:val="24"/>
        </w:rPr>
        <w:t xml:space="preserve">01,00 fino a € </w:t>
      </w:r>
      <w:r w:rsidR="00612BAB" w:rsidRPr="00C40C87">
        <w:rPr>
          <w:rFonts w:ascii="Garamond" w:hAnsi="Garamond"/>
          <w:sz w:val="24"/>
          <w:szCs w:val="24"/>
        </w:rPr>
        <w:t>4.5</w:t>
      </w:r>
      <w:r w:rsidRPr="00C40C87">
        <w:rPr>
          <w:rFonts w:ascii="Garamond" w:hAnsi="Garamond"/>
          <w:sz w:val="24"/>
          <w:szCs w:val="24"/>
        </w:rPr>
        <w:t xml:space="preserve">00,00 </w:t>
      </w:r>
      <w:r w:rsidRPr="00C40C87">
        <w:rPr>
          <w:rFonts w:ascii="Garamond" w:hAnsi="Garamond"/>
          <w:sz w:val="24"/>
          <w:szCs w:val="24"/>
        </w:rPr>
        <w:tab/>
      </w:r>
      <w:r w:rsidRPr="00C40C87">
        <w:rPr>
          <w:rFonts w:ascii="Garamond" w:hAnsi="Garamond"/>
          <w:sz w:val="24"/>
          <w:szCs w:val="24"/>
        </w:rPr>
        <w:tab/>
        <w:t xml:space="preserve">punti </w:t>
      </w:r>
      <w:r w:rsidR="004B2112" w:rsidRPr="00C40C87">
        <w:rPr>
          <w:rFonts w:ascii="Garamond" w:hAnsi="Garamond"/>
          <w:sz w:val="24"/>
          <w:szCs w:val="24"/>
        </w:rPr>
        <w:t>15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 xml:space="preserve">- reddito da € </w:t>
      </w:r>
      <w:r w:rsidR="00612BAB" w:rsidRPr="00C40C87">
        <w:rPr>
          <w:rFonts w:ascii="Garamond" w:hAnsi="Garamond"/>
          <w:sz w:val="24"/>
          <w:szCs w:val="24"/>
        </w:rPr>
        <w:t>4.50</w:t>
      </w:r>
      <w:r w:rsidRPr="00C40C87">
        <w:rPr>
          <w:rFonts w:ascii="Garamond" w:hAnsi="Garamond"/>
          <w:sz w:val="24"/>
          <w:szCs w:val="24"/>
        </w:rPr>
        <w:t>1,00 fino a € 6.</w:t>
      </w:r>
      <w:r w:rsidR="00612BAB" w:rsidRPr="00C40C87">
        <w:rPr>
          <w:rFonts w:ascii="Garamond" w:hAnsi="Garamond"/>
          <w:sz w:val="24"/>
          <w:szCs w:val="24"/>
        </w:rPr>
        <w:t>0</w:t>
      </w:r>
      <w:r w:rsidRPr="00C40C87">
        <w:rPr>
          <w:rFonts w:ascii="Garamond" w:hAnsi="Garamond"/>
          <w:sz w:val="24"/>
          <w:szCs w:val="24"/>
        </w:rPr>
        <w:t xml:space="preserve">00,00 </w:t>
      </w:r>
      <w:r w:rsidRPr="00C40C87">
        <w:rPr>
          <w:rFonts w:ascii="Garamond" w:hAnsi="Garamond"/>
          <w:sz w:val="24"/>
          <w:szCs w:val="24"/>
        </w:rPr>
        <w:tab/>
      </w:r>
      <w:r w:rsidRPr="00C40C87">
        <w:rPr>
          <w:rFonts w:ascii="Garamond" w:hAnsi="Garamond"/>
          <w:sz w:val="24"/>
          <w:szCs w:val="24"/>
        </w:rPr>
        <w:tab/>
        <w:t xml:space="preserve">punti </w:t>
      </w:r>
      <w:r w:rsidR="004B2112" w:rsidRPr="00C40C87">
        <w:rPr>
          <w:rFonts w:ascii="Garamond" w:hAnsi="Garamond"/>
          <w:sz w:val="24"/>
          <w:szCs w:val="24"/>
        </w:rPr>
        <w:t>10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reddito da € 6.</w:t>
      </w:r>
      <w:r w:rsidR="00612BAB" w:rsidRPr="00C40C87">
        <w:rPr>
          <w:rFonts w:ascii="Garamond" w:hAnsi="Garamond"/>
          <w:sz w:val="24"/>
          <w:szCs w:val="24"/>
        </w:rPr>
        <w:t>0</w:t>
      </w:r>
      <w:r w:rsidRPr="00C40C87">
        <w:rPr>
          <w:rFonts w:ascii="Garamond" w:hAnsi="Garamond"/>
          <w:sz w:val="24"/>
          <w:szCs w:val="24"/>
        </w:rPr>
        <w:t>01,00 fi</w:t>
      </w:r>
      <w:r w:rsidR="00612BAB" w:rsidRPr="00C40C87">
        <w:rPr>
          <w:rFonts w:ascii="Garamond" w:hAnsi="Garamond"/>
          <w:sz w:val="24"/>
          <w:szCs w:val="24"/>
        </w:rPr>
        <w:t>no a  € 7.000.00</w:t>
      </w:r>
      <w:r w:rsidR="00612BAB" w:rsidRPr="00C40C87">
        <w:rPr>
          <w:rFonts w:ascii="Garamond" w:hAnsi="Garamond"/>
          <w:sz w:val="24"/>
          <w:szCs w:val="24"/>
        </w:rPr>
        <w:tab/>
      </w:r>
      <w:r w:rsidR="00612BAB" w:rsidRPr="00C40C87">
        <w:rPr>
          <w:rFonts w:ascii="Garamond" w:hAnsi="Garamond"/>
          <w:sz w:val="24"/>
          <w:szCs w:val="24"/>
        </w:rPr>
        <w:tab/>
      </w:r>
      <w:r w:rsidRPr="00C40C87">
        <w:rPr>
          <w:rFonts w:ascii="Garamond" w:hAnsi="Garamond"/>
          <w:sz w:val="24"/>
          <w:szCs w:val="24"/>
        </w:rPr>
        <w:t xml:space="preserve">punti </w:t>
      </w:r>
      <w:r w:rsidR="00CD022F" w:rsidRPr="00C40C87">
        <w:rPr>
          <w:rFonts w:ascii="Garamond" w:hAnsi="Garamond"/>
          <w:sz w:val="24"/>
          <w:szCs w:val="24"/>
        </w:rPr>
        <w:t>8</w:t>
      </w:r>
    </w:p>
    <w:p w:rsidR="00C40C87" w:rsidRDefault="00C40C87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C40C87" w:rsidRDefault="00C40C87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C40C87" w:rsidRDefault="00C40C87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4B2112" w:rsidRPr="00C40C87" w:rsidRDefault="004B2112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lastRenderedPageBreak/>
        <w:t xml:space="preserve">Si prevede un correttivo positivo: </w:t>
      </w:r>
      <w:r w:rsidRPr="00C40C87">
        <w:rPr>
          <w:rFonts w:ascii="Garamond" w:hAnsi="Garamond"/>
          <w:b/>
          <w:sz w:val="24"/>
          <w:szCs w:val="24"/>
        </w:rPr>
        <w:t xml:space="preserve">Incremento punti </w:t>
      </w:r>
      <w:r w:rsidR="00CD022F" w:rsidRPr="00C40C87">
        <w:rPr>
          <w:rFonts w:ascii="Garamond" w:hAnsi="Garamond"/>
          <w:b/>
          <w:sz w:val="24"/>
          <w:szCs w:val="24"/>
        </w:rPr>
        <w:t>10</w:t>
      </w:r>
      <w:r w:rsidRPr="00C40C87">
        <w:rPr>
          <w:rFonts w:ascii="Garamond" w:hAnsi="Garamond"/>
          <w:sz w:val="24"/>
          <w:szCs w:val="24"/>
        </w:rPr>
        <w:t xml:space="preserve"> in caso di presenza all’interno del nucleo familiare interessato di p</w:t>
      </w:r>
      <w:r w:rsidR="00045A79" w:rsidRPr="00C40C87">
        <w:rPr>
          <w:rFonts w:ascii="Garamond" w:hAnsi="Garamond"/>
          <w:sz w:val="24"/>
          <w:szCs w:val="24"/>
        </w:rPr>
        <w:t>erson</w:t>
      </w:r>
      <w:r w:rsidRPr="00C40C87">
        <w:rPr>
          <w:rFonts w:ascii="Garamond" w:hAnsi="Garamond"/>
          <w:sz w:val="24"/>
          <w:szCs w:val="24"/>
        </w:rPr>
        <w:t>a di età pari o superiore ai 65 anni.</w:t>
      </w:r>
    </w:p>
    <w:p w:rsidR="00045A79" w:rsidRPr="00C40C87" w:rsidRDefault="00045A79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Per la definizione della posizione in graduatoria, a parità di punteggio finale</w:t>
      </w:r>
      <w:r w:rsidR="004B2112" w:rsidRPr="00C40C87">
        <w:rPr>
          <w:rFonts w:ascii="Garamond" w:hAnsi="Garamond"/>
          <w:sz w:val="24"/>
          <w:szCs w:val="24"/>
        </w:rPr>
        <w:t xml:space="preserve"> attribuito</w:t>
      </w:r>
      <w:r w:rsidRPr="00C40C87">
        <w:rPr>
          <w:rFonts w:ascii="Garamond" w:hAnsi="Garamond"/>
          <w:sz w:val="24"/>
          <w:szCs w:val="24"/>
        </w:rPr>
        <w:t>, prevale la maggiore età anagrafica del richiedente.</w:t>
      </w:r>
    </w:p>
    <w:p w:rsidR="00045A79" w:rsidRPr="00C40C87" w:rsidRDefault="00D701CD" w:rsidP="00045A79">
      <w:pPr>
        <w:spacing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C40C87">
        <w:rPr>
          <w:rFonts w:ascii="Garamond" w:hAnsi="Garamond"/>
          <w:b/>
          <w:sz w:val="24"/>
          <w:szCs w:val="24"/>
          <w:u w:val="single"/>
        </w:rPr>
        <w:t>Entità del contributo</w:t>
      </w:r>
    </w:p>
    <w:p w:rsidR="00775F18" w:rsidRPr="00C40C87" w:rsidRDefault="00D701CD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Sulla base della graduatoria definita, l’entità del contributo riconosciuto s</w:t>
      </w:r>
      <w:r w:rsidR="00045A79" w:rsidRPr="00C40C87">
        <w:rPr>
          <w:rFonts w:ascii="Garamond" w:hAnsi="Garamond"/>
          <w:sz w:val="24"/>
          <w:szCs w:val="24"/>
        </w:rPr>
        <w:t>arà parametrata in base ad un calcolo proporzionale all’ISEE</w:t>
      </w:r>
      <w:r w:rsidR="00775F18" w:rsidRPr="00C40C87">
        <w:rPr>
          <w:rFonts w:ascii="Garamond" w:hAnsi="Garamond"/>
          <w:sz w:val="24"/>
          <w:szCs w:val="24"/>
        </w:rPr>
        <w:t xml:space="preserve"> del nucleo familiare, applicando </w:t>
      </w:r>
      <w:r w:rsidR="00C40C87" w:rsidRPr="00C40C87">
        <w:rPr>
          <w:rFonts w:ascii="Garamond" w:hAnsi="Garamond"/>
          <w:sz w:val="24"/>
          <w:szCs w:val="24"/>
        </w:rPr>
        <w:t>apposita formula</w:t>
      </w:r>
      <w:r w:rsidR="00775F18" w:rsidRPr="00C40C87">
        <w:rPr>
          <w:rFonts w:ascii="Garamond" w:hAnsi="Garamond"/>
          <w:sz w:val="24"/>
          <w:szCs w:val="24"/>
        </w:rPr>
        <w:t xml:space="preserve">, e procedendo </w:t>
      </w:r>
      <w:r w:rsidR="00DC04B5" w:rsidRPr="00C40C87">
        <w:rPr>
          <w:rFonts w:ascii="Garamond" w:hAnsi="Garamond"/>
          <w:sz w:val="24"/>
          <w:szCs w:val="24"/>
        </w:rPr>
        <w:t xml:space="preserve">alla soddisfazione delle domande ammesse </w:t>
      </w:r>
      <w:r w:rsidR="00775F18" w:rsidRPr="00C40C87">
        <w:rPr>
          <w:rFonts w:ascii="Garamond" w:hAnsi="Garamond"/>
          <w:sz w:val="24"/>
          <w:szCs w:val="24"/>
        </w:rPr>
        <w:t xml:space="preserve">fino ad esaurimento </w:t>
      </w:r>
      <w:r w:rsidR="00DC04B5" w:rsidRPr="00C40C87">
        <w:rPr>
          <w:rFonts w:ascii="Garamond" w:hAnsi="Garamond"/>
          <w:sz w:val="24"/>
          <w:szCs w:val="24"/>
        </w:rPr>
        <w:t xml:space="preserve">dei </w:t>
      </w:r>
      <w:r w:rsidR="00775F18" w:rsidRPr="00C40C87">
        <w:rPr>
          <w:rFonts w:ascii="Garamond" w:hAnsi="Garamond"/>
          <w:sz w:val="24"/>
          <w:szCs w:val="24"/>
        </w:rPr>
        <w:t>fondi disponibili; al riguardo, si precisa che il bando disagio familiare 201</w:t>
      </w:r>
      <w:r w:rsidR="006B4543">
        <w:rPr>
          <w:rFonts w:ascii="Garamond" w:hAnsi="Garamond"/>
          <w:sz w:val="24"/>
          <w:szCs w:val="24"/>
        </w:rPr>
        <w:t>6</w:t>
      </w:r>
      <w:r w:rsidR="00775F18" w:rsidRPr="00C40C87">
        <w:rPr>
          <w:rFonts w:ascii="Garamond" w:hAnsi="Garamond"/>
          <w:sz w:val="24"/>
          <w:szCs w:val="24"/>
        </w:rPr>
        <w:t xml:space="preserve"> è finanziato con uno stanziamento di € </w:t>
      </w:r>
      <w:r w:rsidR="006B4543">
        <w:rPr>
          <w:rFonts w:ascii="Garamond" w:hAnsi="Garamond"/>
          <w:sz w:val="24"/>
          <w:szCs w:val="24"/>
        </w:rPr>
        <w:t>2.000,00, con riserva di ulteriore finanziamento, in caso di eventuali risorse aggiuntive, nel rispetto dei vincoli di bilancio.</w:t>
      </w:r>
    </w:p>
    <w:p w:rsidR="00B15016" w:rsidRPr="00C40C87" w:rsidRDefault="00B15016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Si precisa che l’entità massima del contributo assegnabile è pari a € 200,00; analogamente, non sono assegnabili contributi in misura minore ad € 50,00.</w:t>
      </w:r>
    </w:p>
    <w:p w:rsidR="00775F18" w:rsidRPr="00C40C87" w:rsidRDefault="00C40C87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Applicando la formula di parametrazione prevista, i contributi saranno determinati come riportato dalla tabella esemplificativa seguente:</w:t>
      </w:r>
    </w:p>
    <w:tbl>
      <w:tblPr>
        <w:tblW w:w="4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3"/>
        <w:gridCol w:w="2037"/>
      </w:tblGrid>
      <w:tr w:rsidR="00C40C87" w:rsidRPr="00C40C87" w:rsidTr="00C40C87">
        <w:trPr>
          <w:trHeight w:val="28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Tabella esemplificativa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ISEE UTENTE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CONTRIBUTO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€ 1.000,00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178,57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€ 1.234,56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173,55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€ 2.000,00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157,14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€ 3.000,00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135,71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€ 4.000,00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114,29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€ 5.000,00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92,86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€ 6.000,00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71,43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€ 6.999,00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50,02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€ 7.000,00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50,00</w:t>
            </w:r>
          </w:p>
        </w:tc>
      </w:tr>
      <w:tr w:rsidR="00C40C87" w:rsidRPr="00C40C87" w:rsidTr="00C40C87">
        <w:trPr>
          <w:trHeight w:val="288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€ 8.000,00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7" w:rsidRPr="00C40C87" w:rsidRDefault="00C40C87" w:rsidP="00C40C8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</w:pPr>
            <w:r w:rsidRPr="00C40C87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</w:tbl>
    <w:p w:rsidR="00775F18" w:rsidRPr="00C40C87" w:rsidRDefault="00775F18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045A79" w:rsidRPr="00C40C87" w:rsidRDefault="00775F18" w:rsidP="00045A79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b/>
          <w:sz w:val="24"/>
          <w:szCs w:val="24"/>
          <w:u w:val="single"/>
        </w:rPr>
        <w:t xml:space="preserve">Modalità di presentazione delle domande </w:t>
      </w:r>
    </w:p>
    <w:p w:rsidR="00775F18" w:rsidRPr="00C40C87" w:rsidRDefault="00775F18" w:rsidP="00775F18">
      <w:pPr>
        <w:spacing w:line="240" w:lineRule="auto"/>
        <w:jc w:val="both"/>
        <w:rPr>
          <w:rFonts w:ascii="Garamond" w:hAnsi="Garamond"/>
          <w:b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 xml:space="preserve">La domanda di ammissione da compilare su apposito modulo, disponibile presso l’ufficio dell’assistente sociale, presso l’ufficio servizi sociali o scaricabile dal sito internet istituzionale del Comune, dovrà essere presentata al Protocollo comunale </w:t>
      </w:r>
      <w:r w:rsidRPr="006B4543">
        <w:rPr>
          <w:rFonts w:ascii="Garamond" w:hAnsi="Garamond"/>
          <w:b/>
          <w:sz w:val="24"/>
          <w:szCs w:val="24"/>
          <w:u w:val="single"/>
        </w:rPr>
        <w:t xml:space="preserve">INDEROGABILMENTE ENTRO E NON OLTRE LE ORE 12.30 DEL GIORNO LUNEDI’ </w:t>
      </w:r>
      <w:r w:rsidR="006F56D9">
        <w:rPr>
          <w:rFonts w:ascii="Garamond" w:hAnsi="Garamond"/>
          <w:b/>
          <w:sz w:val="24"/>
          <w:szCs w:val="24"/>
          <w:u w:val="single"/>
        </w:rPr>
        <w:t>14</w:t>
      </w:r>
      <w:r w:rsidRPr="006B4543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6B4543">
        <w:rPr>
          <w:rFonts w:ascii="Garamond" w:hAnsi="Garamond"/>
          <w:b/>
          <w:sz w:val="24"/>
          <w:szCs w:val="24"/>
          <w:u w:val="single"/>
        </w:rPr>
        <w:t>NOVEMB</w:t>
      </w:r>
      <w:r w:rsidRPr="006B4543">
        <w:rPr>
          <w:rFonts w:ascii="Garamond" w:hAnsi="Garamond"/>
          <w:b/>
          <w:sz w:val="24"/>
          <w:szCs w:val="24"/>
          <w:u w:val="single"/>
        </w:rPr>
        <w:t>RE 201</w:t>
      </w:r>
      <w:r w:rsidR="006B4543">
        <w:rPr>
          <w:rFonts w:ascii="Garamond" w:hAnsi="Garamond"/>
          <w:b/>
          <w:sz w:val="24"/>
          <w:szCs w:val="24"/>
          <w:u w:val="single"/>
        </w:rPr>
        <w:t>6</w:t>
      </w:r>
      <w:r w:rsidRPr="006B4543">
        <w:rPr>
          <w:rFonts w:ascii="Garamond" w:hAnsi="Garamond"/>
          <w:b/>
          <w:sz w:val="24"/>
          <w:szCs w:val="24"/>
          <w:u w:val="single"/>
        </w:rPr>
        <w:t>.</w:t>
      </w:r>
    </w:p>
    <w:p w:rsidR="00775F18" w:rsidRPr="00C40C87" w:rsidRDefault="00775F18" w:rsidP="00775F18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Saranno escluse le domande incomplete, irregolari nella documentazione e/o inviate dopo il termine.</w:t>
      </w:r>
    </w:p>
    <w:p w:rsidR="00775F18" w:rsidRPr="00C40C87" w:rsidRDefault="00775F18" w:rsidP="00775F18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Alla domanda dovranno essere allegati i seguenti documenti:</w:t>
      </w:r>
    </w:p>
    <w:p w:rsidR="00775F18" w:rsidRPr="00C40C87" w:rsidRDefault="00775F18" w:rsidP="00775F18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lastRenderedPageBreak/>
        <w:t>- fotocopia della carta d’identità del richiedente in corso di validità;</w:t>
      </w:r>
    </w:p>
    <w:p w:rsidR="00DE6031" w:rsidRDefault="00775F18" w:rsidP="00C40C87">
      <w:pPr>
        <w:jc w:val="both"/>
      </w:pPr>
      <w:r w:rsidRPr="00C40C87">
        <w:rPr>
          <w:rFonts w:ascii="Garamond" w:hAnsi="Garamond"/>
          <w:sz w:val="24"/>
          <w:szCs w:val="24"/>
        </w:rPr>
        <w:t xml:space="preserve">- attestazione ISEE- DSU concernente la situazione </w:t>
      </w:r>
      <w:r w:rsidR="00747D84">
        <w:rPr>
          <w:rFonts w:ascii="Garamond" w:hAnsi="Garamond"/>
          <w:sz w:val="24"/>
          <w:szCs w:val="24"/>
        </w:rPr>
        <w:t>reddituale</w:t>
      </w:r>
      <w:r w:rsidRPr="00C40C87">
        <w:rPr>
          <w:rFonts w:ascii="Garamond" w:hAnsi="Garamond"/>
          <w:sz w:val="24"/>
          <w:szCs w:val="24"/>
        </w:rPr>
        <w:t xml:space="preserve"> del proprio nucleo familiare;</w:t>
      </w:r>
      <w:r w:rsidR="00C40C87" w:rsidRPr="00C40C87">
        <w:t xml:space="preserve"> </w:t>
      </w:r>
    </w:p>
    <w:p w:rsidR="00C40C87" w:rsidRPr="00C40C87" w:rsidRDefault="00C40C87" w:rsidP="00C40C87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C40C87">
        <w:rPr>
          <w:rFonts w:ascii="Garamond" w:hAnsi="Garamond"/>
          <w:b/>
          <w:sz w:val="24"/>
          <w:szCs w:val="24"/>
          <w:u w:val="single"/>
        </w:rPr>
        <w:t>se l’attestazione ISEE non è ancora disponibile presso CAF di riferimento, può essere prodotta la sola DSU, atteso che sarà cura degli uffici recuperare l’attestazione tramite portale INPS.</w:t>
      </w:r>
    </w:p>
    <w:p w:rsidR="005056A1" w:rsidRDefault="005056A1" w:rsidP="00C40C87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5056A1" w:rsidRDefault="005056A1" w:rsidP="00C40C87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:rsidR="00775F18" w:rsidRPr="00C40C87" w:rsidRDefault="00775F18" w:rsidP="00C40C87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autocertificazione attestante l’ammontare delle spese sostenute</w:t>
      </w:r>
      <w:r w:rsidRPr="00C40C87">
        <w:rPr>
          <w:sz w:val="24"/>
          <w:szCs w:val="24"/>
        </w:rPr>
        <w:t xml:space="preserve"> </w:t>
      </w:r>
      <w:r w:rsidRPr="00C40C87">
        <w:rPr>
          <w:rFonts w:ascii="Garamond" w:hAnsi="Garamond"/>
          <w:sz w:val="24"/>
          <w:szCs w:val="24"/>
        </w:rPr>
        <w:t>non inferiori a € 400,00 per utenze acqua/gas/energia elettrica e per l’acquisto di farmaci/prestazioni sanitarie;</w:t>
      </w:r>
    </w:p>
    <w:p w:rsidR="00775F18" w:rsidRDefault="00775F18" w:rsidP="005056A1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- documentazione comprovante la intestazione delle utenze in capo ad un componente del nucleo familiare, legalmente presente nell’ISEE;</w:t>
      </w:r>
    </w:p>
    <w:p w:rsidR="005056A1" w:rsidRPr="00C40C87" w:rsidRDefault="005056A1" w:rsidP="005056A1">
      <w:pPr>
        <w:spacing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75F18" w:rsidRPr="00C40C87" w:rsidRDefault="00775F18" w:rsidP="00775F18">
      <w:pPr>
        <w:jc w:val="both"/>
        <w:rPr>
          <w:rFonts w:ascii="Garamond" w:hAnsi="Garamond"/>
          <w:sz w:val="24"/>
          <w:szCs w:val="24"/>
        </w:rPr>
      </w:pPr>
      <w:r w:rsidRPr="00C40C87">
        <w:rPr>
          <w:rFonts w:ascii="Garamond" w:hAnsi="Garamond"/>
          <w:sz w:val="24"/>
          <w:szCs w:val="24"/>
        </w:rPr>
        <w:t>L’Amministrazione si riserva la verifica delle dichiarazioni rilasciate e l’accertamento della veridicità della stesse, anche tramite richiesta di documentazione integrativa a supporto dell’istanza, con particolare riferimento alle spese dichiarate a titolo di utenze/ acquisto farmaci e prestazioni sanitarie.</w:t>
      </w:r>
    </w:p>
    <w:sectPr w:rsidR="00775F18" w:rsidRPr="00C40C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41" w:rsidRDefault="00487841" w:rsidP="00C40C87">
      <w:pPr>
        <w:spacing w:after="0" w:line="240" w:lineRule="auto"/>
      </w:pPr>
      <w:r>
        <w:separator/>
      </w:r>
    </w:p>
  </w:endnote>
  <w:endnote w:type="continuationSeparator" w:id="0">
    <w:p w:rsidR="00487841" w:rsidRDefault="00487841" w:rsidP="00C4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Gothic">
    <w:altName w:val="Arial"/>
    <w:panose1 w:val="020B0402020203020304"/>
    <w:charset w:val="00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41" w:rsidRDefault="00487841" w:rsidP="00C40C87">
      <w:pPr>
        <w:spacing w:after="0" w:line="240" w:lineRule="auto"/>
      </w:pPr>
      <w:r>
        <w:separator/>
      </w:r>
    </w:p>
  </w:footnote>
  <w:footnote w:type="continuationSeparator" w:id="0">
    <w:p w:rsidR="00487841" w:rsidRDefault="00487841" w:rsidP="00C4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F" w:rsidRDefault="001C20DF" w:rsidP="00C40C87">
    <w:pPr>
      <w:pStyle w:val="Intestazione"/>
      <w:tabs>
        <w:tab w:val="left" w:pos="4032"/>
      </w:tabs>
      <w:jc w:val="center"/>
      <w:rPr>
        <w:sz w:val="16"/>
        <w:szCs w:val="16"/>
      </w:rPr>
    </w:pPr>
    <w:r>
      <w:rPr>
        <w:rFonts w:ascii="ITC Avant Garde Gothic" w:hAnsi="ITC Avant Garde Gothic"/>
        <w:noProof/>
        <w:sz w:val="40"/>
        <w:lang w:eastAsia="it-IT"/>
      </w:rPr>
      <w:drawing>
        <wp:anchor distT="0" distB="0" distL="114300" distR="114300" simplePos="0" relativeHeight="251658240" behindDoc="0" locked="0" layoutInCell="1" allowOverlap="1" wp14:anchorId="055952F2" wp14:editId="4ECFBCBE">
          <wp:simplePos x="0" y="0"/>
          <wp:positionH relativeFrom="column">
            <wp:posOffset>2775585</wp:posOffset>
          </wp:positionH>
          <wp:positionV relativeFrom="paragraph">
            <wp:posOffset>-278130</wp:posOffset>
          </wp:positionV>
          <wp:extent cx="575945" cy="72961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0C87" w:rsidRDefault="00C40C87" w:rsidP="00C40C87">
    <w:pPr>
      <w:pStyle w:val="Intestazione"/>
      <w:tabs>
        <w:tab w:val="left" w:pos="4032"/>
      </w:tabs>
      <w:jc w:val="center"/>
      <w:rPr>
        <w:sz w:val="40"/>
        <w:szCs w:val="40"/>
      </w:rPr>
    </w:pPr>
  </w:p>
  <w:p w:rsidR="00C40C87" w:rsidRPr="001C20DF" w:rsidRDefault="00C40C87" w:rsidP="001C20DF">
    <w:pPr>
      <w:pStyle w:val="Intestazione"/>
      <w:tabs>
        <w:tab w:val="left" w:pos="4032"/>
      </w:tabs>
      <w:jc w:val="center"/>
      <w:rPr>
        <w:rFonts w:ascii="Bookman Old Style" w:hAnsi="Bookman Old Style"/>
        <w:sz w:val="40"/>
        <w:szCs w:val="40"/>
      </w:rPr>
    </w:pPr>
    <w:r w:rsidRPr="001C20DF">
      <w:rPr>
        <w:rFonts w:ascii="Bookman Old Style" w:hAnsi="Bookman Old Style"/>
        <w:sz w:val="40"/>
        <w:szCs w:val="40"/>
      </w:rPr>
      <w:t>Comune di Lograto</w:t>
    </w:r>
  </w:p>
  <w:p w:rsidR="00C40C87" w:rsidRPr="001C20DF" w:rsidRDefault="00C40C87" w:rsidP="00C40C87">
    <w:pPr>
      <w:pStyle w:val="Intestazione"/>
      <w:tabs>
        <w:tab w:val="clear" w:pos="4819"/>
        <w:tab w:val="clear" w:pos="9638"/>
        <w:tab w:val="left" w:pos="4032"/>
      </w:tabs>
      <w:jc w:val="center"/>
      <w:rPr>
        <w:rFonts w:ascii="Bookman Old Style" w:hAnsi="Bookman Old Style"/>
        <w:sz w:val="32"/>
        <w:szCs w:val="32"/>
      </w:rPr>
    </w:pPr>
    <w:r w:rsidRPr="001C20DF">
      <w:rPr>
        <w:rFonts w:ascii="Bookman Old Style" w:hAnsi="Bookman Old Style"/>
        <w:sz w:val="32"/>
        <w:szCs w:val="32"/>
      </w:rPr>
      <w:t>Provincia di Brescia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4C"/>
    <w:rsid w:val="00045A79"/>
    <w:rsid w:val="000B747F"/>
    <w:rsid w:val="0013599F"/>
    <w:rsid w:val="001C0150"/>
    <w:rsid w:val="001C20DF"/>
    <w:rsid w:val="002964BA"/>
    <w:rsid w:val="0039732D"/>
    <w:rsid w:val="00487841"/>
    <w:rsid w:val="004B2112"/>
    <w:rsid w:val="005056A1"/>
    <w:rsid w:val="005E52CD"/>
    <w:rsid w:val="005F78FF"/>
    <w:rsid w:val="00612BAB"/>
    <w:rsid w:val="006B4543"/>
    <w:rsid w:val="006F56D9"/>
    <w:rsid w:val="0074377A"/>
    <w:rsid w:val="00747D84"/>
    <w:rsid w:val="00775F18"/>
    <w:rsid w:val="007D1108"/>
    <w:rsid w:val="009B16FB"/>
    <w:rsid w:val="00A4344C"/>
    <w:rsid w:val="00AB55AF"/>
    <w:rsid w:val="00B15016"/>
    <w:rsid w:val="00BD52CE"/>
    <w:rsid w:val="00C40C87"/>
    <w:rsid w:val="00CD022F"/>
    <w:rsid w:val="00D701CD"/>
    <w:rsid w:val="00DC04B5"/>
    <w:rsid w:val="00DE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C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C87"/>
  </w:style>
  <w:style w:type="paragraph" w:styleId="Pidipagina">
    <w:name w:val="footer"/>
    <w:basedOn w:val="Normale"/>
    <w:link w:val="PidipaginaCarattere"/>
    <w:uiPriority w:val="99"/>
    <w:unhideWhenUsed/>
    <w:rsid w:val="00C40C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C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C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C87"/>
  </w:style>
  <w:style w:type="paragraph" w:styleId="Pidipagina">
    <w:name w:val="footer"/>
    <w:basedOn w:val="Normale"/>
    <w:link w:val="PidipaginaCarattere"/>
    <w:uiPriority w:val="99"/>
    <w:unhideWhenUsed/>
    <w:rsid w:val="00C40C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C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17</cp:revision>
  <cp:lastPrinted>2015-12-04T15:45:00Z</cp:lastPrinted>
  <dcterms:created xsi:type="dcterms:W3CDTF">2015-11-23T13:37:00Z</dcterms:created>
  <dcterms:modified xsi:type="dcterms:W3CDTF">2016-10-14T12:28:00Z</dcterms:modified>
</cp:coreProperties>
</file>